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FEA" w:rsidRPr="00F53FEA" w:rsidRDefault="00F53FEA" w:rsidP="00F53FEA">
      <w:pPr>
        <w:spacing w:before="100" w:beforeAutospacing="1" w:after="100" w:afterAutospacing="1" w:line="300" w:lineRule="atLeast"/>
        <w:jc w:val="center"/>
        <w:outlineLvl w:val="0"/>
        <w:rPr>
          <w:rFonts w:ascii="Times New Roman" w:eastAsia="Times New Roman" w:hAnsi="Times New Roman" w:cs="Times New Roman"/>
          <w:b/>
          <w:bCs/>
          <w:kern w:val="36"/>
          <w:sz w:val="32"/>
          <w:szCs w:val="24"/>
          <w:lang w:eastAsia="pt-BR"/>
        </w:rPr>
      </w:pPr>
      <w:r w:rsidRPr="00F53FEA">
        <w:rPr>
          <w:rFonts w:ascii="Times New Roman" w:eastAsia="Times New Roman" w:hAnsi="Times New Roman" w:cs="Times New Roman"/>
          <w:b/>
          <w:bCs/>
          <w:kern w:val="36"/>
          <w:sz w:val="32"/>
          <w:szCs w:val="24"/>
          <w:lang w:eastAsia="pt-BR"/>
        </w:rPr>
        <w:t xml:space="preserve">A Que Herança </w:t>
      </w:r>
      <w:proofErr w:type="gramStart"/>
      <w:r w:rsidRPr="00F53FEA">
        <w:rPr>
          <w:rFonts w:ascii="Times New Roman" w:eastAsia="Times New Roman" w:hAnsi="Times New Roman" w:cs="Times New Roman"/>
          <w:b/>
          <w:bCs/>
          <w:kern w:val="36"/>
          <w:sz w:val="32"/>
          <w:szCs w:val="24"/>
          <w:lang w:eastAsia="pt-BR"/>
        </w:rPr>
        <w:t>Renunciamos</w:t>
      </w:r>
      <w:proofErr w:type="gramEnd"/>
      <w:r w:rsidRPr="00F53FEA">
        <w:rPr>
          <w:rFonts w:ascii="Times New Roman" w:eastAsia="Times New Roman" w:hAnsi="Times New Roman" w:cs="Times New Roman"/>
          <w:b/>
          <w:bCs/>
          <w:kern w:val="36"/>
          <w:sz w:val="32"/>
          <w:szCs w:val="24"/>
          <w:lang w:eastAsia="pt-BR"/>
        </w:rPr>
        <w:t>?</w:t>
      </w:r>
    </w:p>
    <w:p w:rsidR="00F53FEA" w:rsidRPr="00F53FEA" w:rsidRDefault="00F53FEA" w:rsidP="00F53FEA">
      <w:pPr>
        <w:spacing w:before="100" w:beforeAutospacing="1" w:after="100" w:afterAutospacing="1" w:line="240" w:lineRule="auto"/>
        <w:jc w:val="center"/>
        <w:outlineLvl w:val="1"/>
        <w:rPr>
          <w:rFonts w:ascii="Times New Roman" w:eastAsia="Times New Roman" w:hAnsi="Times New Roman" w:cs="Times New Roman"/>
          <w:b/>
          <w:bCs/>
          <w:sz w:val="32"/>
          <w:szCs w:val="24"/>
          <w:lang w:eastAsia="pt-BR"/>
        </w:rPr>
      </w:pPr>
      <w:r w:rsidRPr="00F53FEA">
        <w:rPr>
          <w:rFonts w:ascii="Times New Roman" w:eastAsia="Times New Roman" w:hAnsi="Times New Roman" w:cs="Times New Roman"/>
          <w:b/>
          <w:bCs/>
          <w:sz w:val="32"/>
          <w:szCs w:val="24"/>
          <w:lang w:eastAsia="pt-BR"/>
        </w:rPr>
        <w:t xml:space="preserve">V. I. </w:t>
      </w:r>
      <w:proofErr w:type="spellStart"/>
      <w:r w:rsidRPr="00F53FEA">
        <w:rPr>
          <w:rFonts w:ascii="Times New Roman" w:eastAsia="Times New Roman" w:hAnsi="Times New Roman" w:cs="Times New Roman"/>
          <w:b/>
          <w:bCs/>
          <w:sz w:val="32"/>
          <w:szCs w:val="24"/>
          <w:lang w:eastAsia="pt-BR"/>
        </w:rPr>
        <w:t>Lénine</w:t>
      </w:r>
      <w:proofErr w:type="spellEnd"/>
    </w:p>
    <w:p w:rsidR="00F53FEA" w:rsidRPr="00F53FEA" w:rsidRDefault="00F53FEA" w:rsidP="00F53FEA">
      <w:pPr>
        <w:spacing w:before="100" w:beforeAutospacing="1" w:after="100" w:afterAutospacing="1" w:line="240" w:lineRule="auto"/>
        <w:jc w:val="center"/>
        <w:outlineLvl w:val="2"/>
        <w:rPr>
          <w:rFonts w:ascii="Times New Roman" w:eastAsia="Times New Roman" w:hAnsi="Times New Roman" w:cs="Times New Roman"/>
          <w:b/>
          <w:bCs/>
          <w:sz w:val="32"/>
          <w:szCs w:val="24"/>
          <w:lang w:eastAsia="pt-BR"/>
        </w:rPr>
      </w:pPr>
      <w:r w:rsidRPr="00F53FEA">
        <w:rPr>
          <w:rFonts w:ascii="Times New Roman" w:eastAsia="Times New Roman" w:hAnsi="Times New Roman" w:cs="Times New Roman"/>
          <w:b/>
          <w:bCs/>
          <w:sz w:val="32"/>
          <w:szCs w:val="24"/>
          <w:lang w:eastAsia="pt-BR"/>
        </w:rPr>
        <w:t>1897</w:t>
      </w:r>
    </w:p>
    <w:p w:rsidR="00F53FEA" w:rsidRPr="00F53FEA" w:rsidRDefault="00F53FEA" w:rsidP="00F53FEA">
      <w:pPr>
        <w:spacing w:after="0" w:line="240" w:lineRule="auto"/>
        <w:jc w:val="center"/>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Fonte: marxists.org</w:t>
      </w:r>
    </w:p>
    <w:p w:rsidR="00F53FEA" w:rsidRPr="00F53FEA" w:rsidRDefault="00F53FEA" w:rsidP="00F53FEA">
      <w:pPr>
        <w:spacing w:before="100" w:beforeAutospacing="1" w:after="100" w:afterAutospacing="1" w:line="240" w:lineRule="auto"/>
        <w:jc w:val="both"/>
        <w:outlineLvl w:val="3"/>
        <w:rPr>
          <w:rFonts w:ascii="Times New Roman" w:eastAsia="Times New Roman" w:hAnsi="Times New Roman" w:cs="Times New Roman"/>
          <w:b/>
          <w:bCs/>
          <w:sz w:val="24"/>
          <w:szCs w:val="24"/>
          <w:lang w:eastAsia="pt-BR"/>
        </w:rPr>
      </w:pPr>
      <w:r w:rsidRPr="00F53FEA">
        <w:rPr>
          <w:rFonts w:ascii="Times New Roman" w:eastAsia="Times New Roman" w:hAnsi="Times New Roman" w:cs="Times New Roman"/>
          <w:b/>
          <w:bCs/>
          <w:sz w:val="24"/>
          <w:szCs w:val="24"/>
          <w:lang w:eastAsia="pt-BR"/>
        </w:rPr>
        <w:t>Índice</w:t>
      </w:r>
    </w:p>
    <w:p w:rsidR="00F53FEA" w:rsidRPr="00F53FEA" w:rsidRDefault="00F53FEA" w:rsidP="00F53FEA">
      <w:pPr>
        <w:spacing w:after="0" w:line="240" w:lineRule="auto"/>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noProof/>
          <w:sz w:val="24"/>
          <w:szCs w:val="24"/>
          <w:lang w:eastAsia="pt-BR"/>
        </w:rPr>
        <w:drawing>
          <wp:inline distT="0" distB="0" distL="0" distR="0" wp14:anchorId="30139BDC" wp14:editId="7B4F24F4">
            <wp:extent cx="952500" cy="1419225"/>
            <wp:effectExtent l="0" t="0" r="0" b="9525"/>
            <wp:docPr id="1" name="Imagem 1" descr="Capa">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a">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419225"/>
                    </a:xfrm>
                    <a:prstGeom prst="rect">
                      <a:avLst/>
                    </a:prstGeom>
                    <a:noFill/>
                    <a:ln>
                      <a:noFill/>
                    </a:ln>
                  </pic:spPr>
                </pic:pic>
              </a:graphicData>
            </a:graphic>
          </wp:inline>
        </w:drawing>
      </w:r>
    </w:p>
    <w:p w:rsidR="00F53FEA" w:rsidRPr="00F53FEA" w:rsidRDefault="00F53FEA" w:rsidP="00F53FEA">
      <w:pPr>
        <w:spacing w:after="0" w:line="420" w:lineRule="atLeast"/>
        <w:jc w:val="both"/>
        <w:rPr>
          <w:rFonts w:ascii="Times New Roman" w:eastAsia="Times New Roman" w:hAnsi="Times New Roman" w:cs="Times New Roman"/>
          <w:b/>
          <w:bCs/>
          <w:sz w:val="24"/>
          <w:szCs w:val="24"/>
          <w:lang w:eastAsia="pt-BR"/>
        </w:rPr>
      </w:pPr>
      <w:r w:rsidRPr="00F53FEA">
        <w:rPr>
          <w:rFonts w:ascii="Times New Roman" w:eastAsia="Times New Roman" w:hAnsi="Times New Roman" w:cs="Times New Roman"/>
          <w:b/>
          <w:bCs/>
          <w:sz w:val="24"/>
          <w:szCs w:val="24"/>
          <w:lang w:eastAsia="pt-BR"/>
        </w:rPr>
        <w:t>I. </w:t>
      </w:r>
      <w:hyperlink r:id="rId7" w:anchor="i1" w:history="1">
        <w:r w:rsidRPr="00F53FEA">
          <w:rPr>
            <w:rFonts w:ascii="Times New Roman" w:eastAsia="Times New Roman" w:hAnsi="Times New Roman" w:cs="Times New Roman"/>
            <w:b/>
            <w:bCs/>
            <w:sz w:val="24"/>
            <w:szCs w:val="24"/>
            <w:lang w:eastAsia="pt-BR"/>
          </w:rPr>
          <w:t>Um dos representantes da «herança»</w:t>
        </w:r>
        <w:proofErr w:type="gramStart"/>
      </w:hyperlink>
      <w:proofErr w:type="gramEnd"/>
    </w:p>
    <w:p w:rsidR="00F53FEA" w:rsidRPr="00F53FEA" w:rsidRDefault="00F53FEA" w:rsidP="00F53FEA">
      <w:pPr>
        <w:spacing w:after="0" w:line="420" w:lineRule="atLeast"/>
        <w:jc w:val="both"/>
        <w:rPr>
          <w:rFonts w:ascii="Times New Roman" w:eastAsia="Times New Roman" w:hAnsi="Times New Roman" w:cs="Times New Roman"/>
          <w:b/>
          <w:bCs/>
          <w:sz w:val="24"/>
          <w:szCs w:val="24"/>
          <w:lang w:eastAsia="pt-BR"/>
        </w:rPr>
      </w:pPr>
      <w:r w:rsidRPr="00F53FEA">
        <w:rPr>
          <w:rFonts w:ascii="Times New Roman" w:eastAsia="Times New Roman" w:hAnsi="Times New Roman" w:cs="Times New Roman"/>
          <w:b/>
          <w:bCs/>
          <w:sz w:val="24"/>
          <w:szCs w:val="24"/>
          <w:lang w:eastAsia="pt-BR"/>
        </w:rPr>
        <w:t>II. </w:t>
      </w:r>
      <w:hyperlink r:id="rId8" w:history="1">
        <w:r w:rsidRPr="00F53FEA">
          <w:rPr>
            <w:rFonts w:ascii="Times New Roman" w:eastAsia="Times New Roman" w:hAnsi="Times New Roman" w:cs="Times New Roman"/>
            <w:b/>
            <w:bCs/>
            <w:sz w:val="24"/>
            <w:szCs w:val="24"/>
            <w:lang w:eastAsia="pt-BR"/>
          </w:rPr>
          <w:t xml:space="preserve">Os </w:t>
        </w:r>
        <w:proofErr w:type="spellStart"/>
        <w:r w:rsidRPr="00F53FEA">
          <w:rPr>
            <w:rFonts w:ascii="Times New Roman" w:eastAsia="Times New Roman" w:hAnsi="Times New Roman" w:cs="Times New Roman"/>
            <w:b/>
            <w:bCs/>
            <w:sz w:val="24"/>
            <w:szCs w:val="24"/>
            <w:lang w:eastAsia="pt-BR"/>
          </w:rPr>
          <w:t>acrescentos</w:t>
        </w:r>
        <w:proofErr w:type="spellEnd"/>
        <w:r w:rsidRPr="00F53FEA">
          <w:rPr>
            <w:rFonts w:ascii="Times New Roman" w:eastAsia="Times New Roman" w:hAnsi="Times New Roman" w:cs="Times New Roman"/>
            <w:b/>
            <w:bCs/>
            <w:sz w:val="24"/>
            <w:szCs w:val="24"/>
            <w:lang w:eastAsia="pt-BR"/>
          </w:rPr>
          <w:t xml:space="preserve"> do populismo à «herança»</w:t>
        </w:r>
        <w:proofErr w:type="gramStart"/>
      </w:hyperlink>
      <w:proofErr w:type="gramEnd"/>
    </w:p>
    <w:p w:rsidR="00F53FEA" w:rsidRPr="00F53FEA" w:rsidRDefault="00F53FEA" w:rsidP="00F53FEA">
      <w:pPr>
        <w:spacing w:after="0" w:line="420" w:lineRule="atLeast"/>
        <w:jc w:val="both"/>
        <w:rPr>
          <w:rFonts w:ascii="Times New Roman" w:eastAsia="Times New Roman" w:hAnsi="Times New Roman" w:cs="Times New Roman"/>
          <w:b/>
          <w:bCs/>
          <w:sz w:val="24"/>
          <w:szCs w:val="24"/>
          <w:lang w:eastAsia="pt-BR"/>
        </w:rPr>
      </w:pPr>
      <w:r w:rsidRPr="00F53FEA">
        <w:rPr>
          <w:rFonts w:ascii="Times New Roman" w:eastAsia="Times New Roman" w:hAnsi="Times New Roman" w:cs="Times New Roman"/>
          <w:b/>
          <w:bCs/>
          <w:sz w:val="24"/>
          <w:szCs w:val="24"/>
          <w:lang w:eastAsia="pt-BR"/>
        </w:rPr>
        <w:t>III. </w:t>
      </w:r>
      <w:hyperlink r:id="rId9" w:anchor="i3" w:history="1">
        <w:r w:rsidRPr="00F53FEA">
          <w:rPr>
            <w:rFonts w:ascii="Times New Roman" w:eastAsia="Times New Roman" w:hAnsi="Times New Roman" w:cs="Times New Roman"/>
            <w:b/>
            <w:bCs/>
            <w:sz w:val="24"/>
            <w:szCs w:val="24"/>
            <w:lang w:eastAsia="pt-BR"/>
          </w:rPr>
          <w:t>A «herança» ganhou alguma coisa associando-se ao populismo?</w:t>
        </w:r>
      </w:hyperlink>
    </w:p>
    <w:p w:rsidR="00F53FEA" w:rsidRPr="00F53FEA" w:rsidRDefault="00F53FEA" w:rsidP="00F53FEA">
      <w:pPr>
        <w:spacing w:after="0" w:line="420" w:lineRule="atLeast"/>
        <w:jc w:val="both"/>
        <w:rPr>
          <w:rFonts w:ascii="Times New Roman" w:eastAsia="Times New Roman" w:hAnsi="Times New Roman" w:cs="Times New Roman"/>
          <w:b/>
          <w:bCs/>
          <w:sz w:val="24"/>
          <w:szCs w:val="24"/>
          <w:lang w:eastAsia="pt-BR"/>
        </w:rPr>
      </w:pPr>
      <w:r w:rsidRPr="00F53FEA">
        <w:rPr>
          <w:rFonts w:ascii="Times New Roman" w:eastAsia="Times New Roman" w:hAnsi="Times New Roman" w:cs="Times New Roman"/>
          <w:b/>
          <w:bCs/>
          <w:sz w:val="24"/>
          <w:szCs w:val="24"/>
          <w:lang w:eastAsia="pt-BR"/>
        </w:rPr>
        <w:t>IV. </w:t>
      </w:r>
      <w:hyperlink r:id="rId10" w:history="1">
        <w:r w:rsidRPr="00F53FEA">
          <w:rPr>
            <w:rFonts w:ascii="Times New Roman" w:eastAsia="Times New Roman" w:hAnsi="Times New Roman" w:cs="Times New Roman"/>
            <w:b/>
            <w:bCs/>
            <w:sz w:val="24"/>
            <w:szCs w:val="24"/>
            <w:lang w:eastAsia="pt-BR"/>
          </w:rPr>
          <w:t>Os «iluministas», os populistas e os «discípulos»</w:t>
        </w:r>
        <w:proofErr w:type="gramStart"/>
      </w:hyperlink>
      <w:proofErr w:type="gramEnd"/>
    </w:p>
    <w:p w:rsidR="00F53FEA" w:rsidRPr="00F53FEA" w:rsidRDefault="00F53FEA" w:rsidP="00F53FEA">
      <w:pPr>
        <w:spacing w:after="0" w:line="420" w:lineRule="atLeast"/>
        <w:jc w:val="both"/>
        <w:rPr>
          <w:rFonts w:ascii="Times New Roman" w:eastAsia="Times New Roman" w:hAnsi="Times New Roman" w:cs="Times New Roman"/>
          <w:b/>
          <w:bCs/>
          <w:sz w:val="24"/>
          <w:szCs w:val="24"/>
          <w:lang w:eastAsia="pt-BR"/>
        </w:rPr>
      </w:pPr>
      <w:r w:rsidRPr="00F53FEA">
        <w:rPr>
          <w:rFonts w:ascii="Times New Roman" w:eastAsia="Times New Roman" w:hAnsi="Times New Roman" w:cs="Times New Roman"/>
          <w:b/>
          <w:bCs/>
          <w:sz w:val="24"/>
          <w:szCs w:val="24"/>
          <w:lang w:eastAsia="pt-BR"/>
        </w:rPr>
        <w:t>V. </w:t>
      </w:r>
      <w:hyperlink r:id="rId11" w:anchor="i5" w:history="1">
        <w:r w:rsidRPr="00F53FEA">
          <w:rPr>
            <w:rFonts w:ascii="Times New Roman" w:eastAsia="Times New Roman" w:hAnsi="Times New Roman" w:cs="Times New Roman"/>
            <w:b/>
            <w:bCs/>
            <w:sz w:val="24"/>
            <w:szCs w:val="24"/>
            <w:lang w:eastAsia="pt-BR"/>
          </w:rPr>
          <w:t xml:space="preserve">O Sr. </w:t>
        </w:r>
        <w:proofErr w:type="spellStart"/>
        <w:r w:rsidRPr="00F53FEA">
          <w:rPr>
            <w:rFonts w:ascii="Times New Roman" w:eastAsia="Times New Roman" w:hAnsi="Times New Roman" w:cs="Times New Roman"/>
            <w:b/>
            <w:bCs/>
            <w:sz w:val="24"/>
            <w:szCs w:val="24"/>
            <w:lang w:eastAsia="pt-BR"/>
          </w:rPr>
          <w:t>Mikháilovskí</w:t>
        </w:r>
        <w:proofErr w:type="spellEnd"/>
        <w:r w:rsidRPr="00F53FEA">
          <w:rPr>
            <w:rFonts w:ascii="Times New Roman" w:eastAsia="Times New Roman" w:hAnsi="Times New Roman" w:cs="Times New Roman"/>
            <w:b/>
            <w:bCs/>
            <w:sz w:val="24"/>
            <w:szCs w:val="24"/>
            <w:lang w:eastAsia="pt-BR"/>
          </w:rPr>
          <w:t xml:space="preserve"> e a renúncia dos «discípulos» à herança</w:t>
        </w:r>
      </w:hyperlink>
    </w:p>
    <w:p w:rsidR="00F53FEA" w:rsidRPr="00F53FEA" w:rsidRDefault="00F53FEA" w:rsidP="00F53FEA">
      <w:pPr>
        <w:spacing w:before="100" w:beforeAutospacing="1" w:after="100" w:afterAutospacing="1" w:line="42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 xml:space="preserve">No </w:t>
      </w:r>
      <w:proofErr w:type="spellStart"/>
      <w:r w:rsidRPr="00F53FEA">
        <w:rPr>
          <w:rFonts w:ascii="Times New Roman" w:eastAsia="Times New Roman" w:hAnsi="Times New Roman" w:cs="Times New Roman"/>
          <w:sz w:val="24"/>
          <w:szCs w:val="24"/>
          <w:lang w:eastAsia="pt-BR"/>
        </w:rPr>
        <w:t>n.°</w:t>
      </w:r>
      <w:proofErr w:type="spellEnd"/>
      <w:r w:rsidRPr="00F53FEA">
        <w:rPr>
          <w:rFonts w:ascii="Times New Roman" w:eastAsia="Times New Roman" w:hAnsi="Times New Roman" w:cs="Times New Roman"/>
          <w:sz w:val="24"/>
          <w:szCs w:val="24"/>
          <w:lang w:eastAsia="pt-BR"/>
        </w:rPr>
        <w:t xml:space="preserve"> 10 da </w:t>
      </w:r>
      <w:proofErr w:type="spellStart"/>
      <w:r w:rsidRPr="00F53FEA">
        <w:rPr>
          <w:rFonts w:ascii="Times New Roman" w:eastAsia="Times New Roman" w:hAnsi="Times New Roman" w:cs="Times New Roman"/>
          <w:i/>
          <w:iCs/>
          <w:sz w:val="24"/>
          <w:szCs w:val="24"/>
          <w:lang w:eastAsia="pt-BR"/>
        </w:rPr>
        <w:fldChar w:fldCharType="begin"/>
      </w:r>
      <w:r w:rsidRPr="00F53FEA">
        <w:rPr>
          <w:rFonts w:ascii="Times New Roman" w:eastAsia="Times New Roman" w:hAnsi="Times New Roman" w:cs="Times New Roman"/>
          <w:i/>
          <w:iCs/>
          <w:sz w:val="24"/>
          <w:szCs w:val="24"/>
          <w:lang w:eastAsia="pt-BR"/>
        </w:rPr>
        <w:instrText xml:space="preserve"> HYPERLINK "https://www.marxists.org/portugues/dicionario/verbetes/r/russkoie_bogatstvo.htm" \t "_blank" </w:instrText>
      </w:r>
      <w:r w:rsidRPr="00F53FEA">
        <w:rPr>
          <w:rFonts w:ascii="Times New Roman" w:eastAsia="Times New Roman" w:hAnsi="Times New Roman" w:cs="Times New Roman"/>
          <w:i/>
          <w:iCs/>
          <w:sz w:val="24"/>
          <w:szCs w:val="24"/>
          <w:lang w:eastAsia="pt-BR"/>
        </w:rPr>
        <w:fldChar w:fldCharType="separate"/>
      </w:r>
      <w:r w:rsidRPr="00F53FEA">
        <w:rPr>
          <w:rFonts w:ascii="Times New Roman" w:eastAsia="Times New Roman" w:hAnsi="Times New Roman" w:cs="Times New Roman"/>
          <w:i/>
          <w:iCs/>
          <w:sz w:val="24"/>
          <w:szCs w:val="24"/>
          <w:lang w:eastAsia="pt-BR"/>
        </w:rPr>
        <w:t>Rússkoie</w:t>
      </w:r>
      <w:proofErr w:type="spellEnd"/>
      <w:r w:rsidRPr="00F53FEA">
        <w:rPr>
          <w:rFonts w:ascii="Times New Roman" w:eastAsia="Times New Roman" w:hAnsi="Times New Roman" w:cs="Times New Roman"/>
          <w:i/>
          <w:iCs/>
          <w:sz w:val="24"/>
          <w:szCs w:val="24"/>
          <w:lang w:eastAsia="pt-BR"/>
        </w:rPr>
        <w:t xml:space="preserve"> </w:t>
      </w:r>
      <w:proofErr w:type="spellStart"/>
      <w:r w:rsidRPr="00F53FEA">
        <w:rPr>
          <w:rFonts w:ascii="Times New Roman" w:eastAsia="Times New Roman" w:hAnsi="Times New Roman" w:cs="Times New Roman"/>
          <w:i/>
          <w:iCs/>
          <w:sz w:val="24"/>
          <w:szCs w:val="24"/>
          <w:lang w:eastAsia="pt-BR"/>
        </w:rPr>
        <w:t>Bogatstvo</w:t>
      </w:r>
      <w:proofErr w:type="spellEnd"/>
      <w:r w:rsidRPr="00F53FEA">
        <w:rPr>
          <w:rFonts w:ascii="Times New Roman" w:eastAsia="Times New Roman" w:hAnsi="Times New Roman" w:cs="Times New Roman"/>
          <w:i/>
          <w:iCs/>
          <w:sz w:val="24"/>
          <w:szCs w:val="24"/>
          <w:lang w:eastAsia="pt-BR"/>
        </w:rPr>
        <w:fldChar w:fldCharType="end"/>
      </w:r>
      <w:hyperlink r:id="rId12" w:anchor="tn80" w:history="1">
        <w:r w:rsidRPr="00F53FEA">
          <w:rPr>
            <w:rFonts w:ascii="Times New Roman" w:eastAsia="Times New Roman" w:hAnsi="Times New Roman" w:cs="Times New Roman"/>
            <w:sz w:val="24"/>
            <w:szCs w:val="24"/>
            <w:vertAlign w:val="superscript"/>
            <w:lang w:eastAsia="pt-BR"/>
          </w:rPr>
          <w:t>[N80]</w:t>
        </w:r>
      </w:hyperlink>
      <w:r w:rsidRPr="00F53FEA">
        <w:rPr>
          <w:rFonts w:ascii="Times New Roman" w:eastAsia="Times New Roman" w:hAnsi="Times New Roman" w:cs="Times New Roman"/>
          <w:sz w:val="24"/>
          <w:szCs w:val="24"/>
          <w:lang w:eastAsia="pt-BR"/>
        </w:rPr>
        <w:t xml:space="preserve"> de 1897, o Sr. </w:t>
      </w:r>
      <w:proofErr w:type="spellStart"/>
      <w:r w:rsidRPr="00F53FEA">
        <w:rPr>
          <w:rFonts w:ascii="Times New Roman" w:eastAsia="Times New Roman" w:hAnsi="Times New Roman" w:cs="Times New Roman"/>
          <w:sz w:val="24"/>
          <w:szCs w:val="24"/>
          <w:lang w:eastAsia="pt-BR"/>
        </w:rPr>
        <w:t>Mikháilovskí</w:t>
      </w:r>
      <w:proofErr w:type="spellEnd"/>
      <w:r w:rsidRPr="00F53FEA">
        <w:rPr>
          <w:rFonts w:ascii="Times New Roman" w:eastAsia="Times New Roman" w:hAnsi="Times New Roman" w:cs="Times New Roman"/>
          <w:sz w:val="24"/>
          <w:szCs w:val="24"/>
          <w:lang w:eastAsia="pt-BR"/>
        </w:rPr>
        <w:t xml:space="preserve"> escreve, expondo a opinião do Sr. </w:t>
      </w:r>
      <w:proofErr w:type="spellStart"/>
      <w:r w:rsidRPr="00F53FEA">
        <w:rPr>
          <w:rFonts w:ascii="Times New Roman" w:eastAsia="Times New Roman" w:hAnsi="Times New Roman" w:cs="Times New Roman"/>
          <w:sz w:val="24"/>
          <w:szCs w:val="24"/>
          <w:lang w:eastAsia="pt-BR"/>
        </w:rPr>
        <w:t>Mínski</w:t>
      </w:r>
      <w:proofErr w:type="spellEnd"/>
      <w:r w:rsidRPr="00F53FEA">
        <w:rPr>
          <w:rFonts w:ascii="Times New Roman" w:eastAsia="Times New Roman" w:hAnsi="Times New Roman" w:cs="Times New Roman"/>
          <w:sz w:val="24"/>
          <w:szCs w:val="24"/>
          <w:lang w:eastAsia="pt-BR"/>
        </w:rPr>
        <w:t xml:space="preserve"> sobre os «materialistas </w:t>
      </w:r>
      <w:proofErr w:type="spellStart"/>
      <w:r w:rsidRPr="00F53FEA">
        <w:rPr>
          <w:rFonts w:ascii="Times New Roman" w:eastAsia="Times New Roman" w:hAnsi="Times New Roman" w:cs="Times New Roman"/>
          <w:sz w:val="24"/>
          <w:szCs w:val="24"/>
          <w:lang w:eastAsia="pt-BR"/>
        </w:rPr>
        <w:t>dialécticos</w:t>
      </w:r>
      <w:proofErr w:type="spellEnd"/>
      <w:r w:rsidRPr="00F53FEA">
        <w:rPr>
          <w:rFonts w:ascii="Times New Roman" w:eastAsia="Times New Roman" w:hAnsi="Times New Roman" w:cs="Times New Roman"/>
          <w:sz w:val="24"/>
          <w:szCs w:val="24"/>
          <w:lang w:eastAsia="pt-BR"/>
        </w:rPr>
        <w:t xml:space="preserve">»: «ele (o Sr. </w:t>
      </w:r>
      <w:proofErr w:type="spellStart"/>
      <w:r w:rsidRPr="00F53FEA">
        <w:rPr>
          <w:rFonts w:ascii="Times New Roman" w:eastAsia="Times New Roman" w:hAnsi="Times New Roman" w:cs="Times New Roman"/>
          <w:sz w:val="24"/>
          <w:szCs w:val="24"/>
          <w:lang w:eastAsia="pt-BR"/>
        </w:rPr>
        <w:t>Mínski</w:t>
      </w:r>
      <w:proofErr w:type="spellEnd"/>
      <w:r w:rsidRPr="00F53FEA">
        <w:rPr>
          <w:rFonts w:ascii="Times New Roman" w:eastAsia="Times New Roman" w:hAnsi="Times New Roman" w:cs="Times New Roman"/>
          <w:sz w:val="24"/>
          <w:szCs w:val="24"/>
          <w:lang w:eastAsia="pt-BR"/>
        </w:rPr>
        <w:t xml:space="preserve">) devia saber que esta gente não deseja ter nenhum laço de continuidade com o passado e renuncia decididamente à herança» (p. 179), ou seja, «à herança das décadas de 60 e de 70», à qual, já em 1891, o </w:t>
      </w:r>
      <w:proofErr w:type="gramStart"/>
      <w:r w:rsidRPr="00F53FEA">
        <w:rPr>
          <w:rFonts w:ascii="Times New Roman" w:eastAsia="Times New Roman" w:hAnsi="Times New Roman" w:cs="Times New Roman"/>
          <w:sz w:val="24"/>
          <w:szCs w:val="24"/>
          <w:lang w:eastAsia="pt-BR"/>
        </w:rPr>
        <w:t>Sr.</w:t>
      </w:r>
      <w:proofErr w:type="gramEnd"/>
      <w:r w:rsidRPr="00F53FEA">
        <w:rPr>
          <w:rFonts w:ascii="Times New Roman" w:eastAsia="Times New Roman" w:hAnsi="Times New Roman" w:cs="Times New Roman"/>
          <w:sz w:val="24"/>
          <w:szCs w:val="24"/>
          <w:lang w:eastAsia="pt-BR"/>
        </w:rPr>
        <w:t> </w:t>
      </w:r>
      <w:hyperlink r:id="rId13" w:tgtFrame="_blank" w:history="1">
        <w:r w:rsidRPr="00F53FEA">
          <w:rPr>
            <w:rFonts w:ascii="Times New Roman" w:eastAsia="Times New Roman" w:hAnsi="Times New Roman" w:cs="Times New Roman"/>
            <w:sz w:val="24"/>
            <w:szCs w:val="24"/>
            <w:lang w:eastAsia="pt-BR"/>
          </w:rPr>
          <w:t xml:space="preserve">V. </w:t>
        </w:r>
        <w:proofErr w:type="spellStart"/>
        <w:r w:rsidRPr="00F53FEA">
          <w:rPr>
            <w:rFonts w:ascii="Times New Roman" w:eastAsia="Times New Roman" w:hAnsi="Times New Roman" w:cs="Times New Roman"/>
            <w:sz w:val="24"/>
            <w:szCs w:val="24"/>
            <w:lang w:eastAsia="pt-BR"/>
          </w:rPr>
          <w:t>Rózanov</w:t>
        </w:r>
        <w:proofErr w:type="spellEnd"/>
      </w:hyperlink>
      <w:r w:rsidRPr="00F53FEA">
        <w:rPr>
          <w:rFonts w:ascii="Times New Roman" w:eastAsia="Times New Roman" w:hAnsi="Times New Roman" w:cs="Times New Roman"/>
          <w:sz w:val="24"/>
          <w:szCs w:val="24"/>
          <w:lang w:eastAsia="pt-BR"/>
        </w:rPr>
        <w:t> tinha renunciado solenemente no </w:t>
      </w:r>
      <w:proofErr w:type="spellStart"/>
      <w:r w:rsidRPr="00F53FEA">
        <w:rPr>
          <w:rFonts w:ascii="Times New Roman" w:eastAsia="Times New Roman" w:hAnsi="Times New Roman" w:cs="Times New Roman"/>
          <w:i/>
          <w:iCs/>
          <w:sz w:val="24"/>
          <w:szCs w:val="24"/>
          <w:lang w:eastAsia="pt-BR"/>
        </w:rPr>
        <w:fldChar w:fldCharType="begin"/>
      </w:r>
      <w:r w:rsidRPr="00F53FEA">
        <w:rPr>
          <w:rFonts w:ascii="Times New Roman" w:eastAsia="Times New Roman" w:hAnsi="Times New Roman" w:cs="Times New Roman"/>
          <w:i/>
          <w:iCs/>
          <w:sz w:val="24"/>
          <w:szCs w:val="24"/>
          <w:lang w:eastAsia="pt-BR"/>
        </w:rPr>
        <w:instrText xml:space="preserve"> HYPERLINK "https://www.marxists.org/portugues/dicionario/verbetes/m/moskovskie_vedomosti.htm" \t "_blank" </w:instrText>
      </w:r>
      <w:r w:rsidRPr="00F53FEA">
        <w:rPr>
          <w:rFonts w:ascii="Times New Roman" w:eastAsia="Times New Roman" w:hAnsi="Times New Roman" w:cs="Times New Roman"/>
          <w:i/>
          <w:iCs/>
          <w:sz w:val="24"/>
          <w:szCs w:val="24"/>
          <w:lang w:eastAsia="pt-BR"/>
        </w:rPr>
        <w:fldChar w:fldCharType="separate"/>
      </w:r>
      <w:r w:rsidRPr="00F53FEA">
        <w:rPr>
          <w:rFonts w:ascii="Times New Roman" w:eastAsia="Times New Roman" w:hAnsi="Times New Roman" w:cs="Times New Roman"/>
          <w:i/>
          <w:iCs/>
          <w:sz w:val="24"/>
          <w:szCs w:val="24"/>
          <w:lang w:eastAsia="pt-BR"/>
        </w:rPr>
        <w:t>Moskóvskie</w:t>
      </w:r>
      <w:proofErr w:type="spellEnd"/>
      <w:r w:rsidRPr="00F53FEA">
        <w:rPr>
          <w:rFonts w:ascii="Times New Roman" w:eastAsia="Times New Roman" w:hAnsi="Times New Roman" w:cs="Times New Roman"/>
          <w:i/>
          <w:iCs/>
          <w:sz w:val="24"/>
          <w:szCs w:val="24"/>
          <w:lang w:eastAsia="pt-BR"/>
        </w:rPr>
        <w:t xml:space="preserve"> </w:t>
      </w:r>
      <w:proofErr w:type="spellStart"/>
      <w:r w:rsidRPr="00F53FEA">
        <w:rPr>
          <w:rFonts w:ascii="Times New Roman" w:eastAsia="Times New Roman" w:hAnsi="Times New Roman" w:cs="Times New Roman"/>
          <w:i/>
          <w:iCs/>
          <w:sz w:val="24"/>
          <w:szCs w:val="24"/>
          <w:lang w:eastAsia="pt-BR"/>
        </w:rPr>
        <w:t>Védomosti</w:t>
      </w:r>
      <w:proofErr w:type="spellEnd"/>
      <w:r w:rsidRPr="00F53FEA">
        <w:rPr>
          <w:rFonts w:ascii="Times New Roman" w:eastAsia="Times New Roman" w:hAnsi="Times New Roman" w:cs="Times New Roman"/>
          <w:i/>
          <w:iCs/>
          <w:sz w:val="24"/>
          <w:szCs w:val="24"/>
          <w:lang w:eastAsia="pt-BR"/>
        </w:rPr>
        <w:fldChar w:fldCharType="end"/>
      </w:r>
      <w:hyperlink r:id="rId14" w:anchor="tn81" w:history="1">
        <w:r w:rsidRPr="00F53FEA">
          <w:rPr>
            <w:rFonts w:ascii="Times New Roman" w:eastAsia="Times New Roman" w:hAnsi="Times New Roman" w:cs="Times New Roman"/>
            <w:sz w:val="24"/>
            <w:szCs w:val="24"/>
            <w:vertAlign w:val="superscript"/>
            <w:lang w:eastAsia="pt-BR"/>
          </w:rPr>
          <w:t>[N81]</w:t>
        </w:r>
      </w:hyperlink>
      <w:r w:rsidRPr="00F53FEA">
        <w:rPr>
          <w:rFonts w:ascii="Times New Roman" w:eastAsia="Times New Roman" w:hAnsi="Times New Roman" w:cs="Times New Roman"/>
          <w:sz w:val="24"/>
          <w:szCs w:val="24"/>
          <w:lang w:eastAsia="pt-BR"/>
        </w:rPr>
        <w:t> (p. 178).</w:t>
      </w:r>
    </w:p>
    <w:p w:rsidR="00F53FEA" w:rsidRPr="00F53FEA" w:rsidRDefault="00F53FEA" w:rsidP="00F53FEA">
      <w:pPr>
        <w:spacing w:before="100" w:beforeAutospacing="1" w:after="100" w:afterAutospacing="1" w:line="42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 xml:space="preserve">Neste comentário do Sr. </w:t>
      </w:r>
      <w:proofErr w:type="spellStart"/>
      <w:r w:rsidRPr="00F53FEA">
        <w:rPr>
          <w:rFonts w:ascii="Times New Roman" w:eastAsia="Times New Roman" w:hAnsi="Times New Roman" w:cs="Times New Roman"/>
          <w:sz w:val="24"/>
          <w:szCs w:val="24"/>
          <w:lang w:eastAsia="pt-BR"/>
        </w:rPr>
        <w:t>Mikháilovski</w:t>
      </w:r>
      <w:proofErr w:type="spellEnd"/>
      <w:r w:rsidRPr="00F53FEA">
        <w:rPr>
          <w:rFonts w:ascii="Times New Roman" w:eastAsia="Times New Roman" w:hAnsi="Times New Roman" w:cs="Times New Roman"/>
          <w:sz w:val="24"/>
          <w:szCs w:val="24"/>
          <w:lang w:eastAsia="pt-BR"/>
        </w:rPr>
        <w:t xml:space="preserve"> sobre os «discípulos</w:t>
      </w:r>
      <w:hyperlink r:id="rId15" w:anchor="tn82" w:history="1">
        <w:r w:rsidRPr="00F53FEA">
          <w:rPr>
            <w:rFonts w:ascii="Times New Roman" w:eastAsia="Times New Roman" w:hAnsi="Times New Roman" w:cs="Times New Roman"/>
            <w:sz w:val="24"/>
            <w:szCs w:val="24"/>
            <w:vertAlign w:val="superscript"/>
            <w:lang w:eastAsia="pt-BR"/>
          </w:rPr>
          <w:t>[N82]</w:t>
        </w:r>
      </w:hyperlink>
      <w:r w:rsidRPr="00F53FEA">
        <w:rPr>
          <w:rFonts w:ascii="Times New Roman" w:eastAsia="Times New Roman" w:hAnsi="Times New Roman" w:cs="Times New Roman"/>
          <w:sz w:val="24"/>
          <w:szCs w:val="24"/>
          <w:lang w:eastAsia="pt-BR"/>
        </w:rPr>
        <w:t xml:space="preserve"> russos» há um sem-número de falsidades. É verdade que o Sr. </w:t>
      </w:r>
      <w:proofErr w:type="spellStart"/>
      <w:r w:rsidRPr="00F53FEA">
        <w:rPr>
          <w:rFonts w:ascii="Times New Roman" w:eastAsia="Times New Roman" w:hAnsi="Times New Roman" w:cs="Times New Roman"/>
          <w:sz w:val="24"/>
          <w:szCs w:val="24"/>
          <w:lang w:eastAsia="pt-BR"/>
        </w:rPr>
        <w:t>Mikháilovski</w:t>
      </w:r>
      <w:proofErr w:type="spellEnd"/>
      <w:r w:rsidRPr="00F53FEA">
        <w:rPr>
          <w:rFonts w:ascii="Times New Roman" w:eastAsia="Times New Roman" w:hAnsi="Times New Roman" w:cs="Times New Roman"/>
          <w:sz w:val="24"/>
          <w:szCs w:val="24"/>
          <w:lang w:eastAsia="pt-BR"/>
        </w:rPr>
        <w:t xml:space="preserve"> não é o único e original autor desta falsa afirmação de que «os </w:t>
      </w:r>
      <w:hyperlink r:id="rId16" w:tgtFrame="_blank" w:history="1">
        <w:r w:rsidRPr="00F53FEA">
          <w:rPr>
            <w:rFonts w:ascii="Times New Roman" w:eastAsia="Times New Roman" w:hAnsi="Times New Roman" w:cs="Times New Roman"/>
            <w:sz w:val="24"/>
            <w:szCs w:val="24"/>
            <w:lang w:eastAsia="pt-BR"/>
          </w:rPr>
          <w:t>discípulos</w:t>
        </w:r>
      </w:hyperlink>
      <w:r w:rsidRPr="00F53FEA">
        <w:rPr>
          <w:rFonts w:ascii="Times New Roman" w:eastAsia="Times New Roman" w:hAnsi="Times New Roman" w:cs="Times New Roman"/>
          <w:sz w:val="24"/>
          <w:szCs w:val="24"/>
          <w:lang w:eastAsia="pt-BR"/>
        </w:rPr>
        <w:t> russos renunciam à herança»; há muito tempo que ela é repetida pelos representantes da imprensa liberal-populista</w:t>
      </w:r>
      <w:hyperlink r:id="rId17" w:anchor="tn83" w:history="1">
        <w:r w:rsidRPr="00F53FEA">
          <w:rPr>
            <w:rFonts w:ascii="Times New Roman" w:eastAsia="Times New Roman" w:hAnsi="Times New Roman" w:cs="Times New Roman"/>
            <w:sz w:val="24"/>
            <w:szCs w:val="24"/>
            <w:vertAlign w:val="superscript"/>
            <w:lang w:eastAsia="pt-BR"/>
          </w:rPr>
          <w:t>[N83]</w:t>
        </w:r>
      </w:hyperlink>
      <w:r w:rsidRPr="00F53FEA">
        <w:rPr>
          <w:rFonts w:ascii="Times New Roman" w:eastAsia="Times New Roman" w:hAnsi="Times New Roman" w:cs="Times New Roman"/>
          <w:sz w:val="24"/>
          <w:szCs w:val="24"/>
          <w:lang w:eastAsia="pt-BR"/>
        </w:rPr>
        <w:t> ao combater os «</w:t>
      </w:r>
      <w:hyperlink r:id="rId18" w:tgtFrame="_blank" w:history="1">
        <w:r w:rsidRPr="00F53FEA">
          <w:rPr>
            <w:rFonts w:ascii="Times New Roman" w:eastAsia="Times New Roman" w:hAnsi="Times New Roman" w:cs="Times New Roman"/>
            <w:sz w:val="24"/>
            <w:szCs w:val="24"/>
            <w:lang w:eastAsia="pt-BR"/>
          </w:rPr>
          <w:t>discípulos</w:t>
        </w:r>
      </w:hyperlink>
      <w:r w:rsidRPr="00F53FEA">
        <w:rPr>
          <w:rFonts w:ascii="Times New Roman" w:eastAsia="Times New Roman" w:hAnsi="Times New Roman" w:cs="Times New Roman"/>
          <w:sz w:val="24"/>
          <w:szCs w:val="24"/>
          <w:lang w:eastAsia="pt-BR"/>
        </w:rPr>
        <w:t>». No começo da sua furiosa guerra contra os «</w:t>
      </w:r>
      <w:hyperlink r:id="rId19" w:tgtFrame="_blank" w:history="1">
        <w:r w:rsidRPr="00F53FEA">
          <w:rPr>
            <w:rFonts w:ascii="Times New Roman" w:eastAsia="Times New Roman" w:hAnsi="Times New Roman" w:cs="Times New Roman"/>
            <w:sz w:val="24"/>
            <w:szCs w:val="24"/>
            <w:lang w:eastAsia="pt-BR"/>
          </w:rPr>
          <w:t>discípulos</w:t>
        </w:r>
      </w:hyperlink>
      <w:r w:rsidRPr="00F53FEA">
        <w:rPr>
          <w:rFonts w:ascii="Times New Roman" w:eastAsia="Times New Roman" w:hAnsi="Times New Roman" w:cs="Times New Roman"/>
          <w:sz w:val="24"/>
          <w:szCs w:val="24"/>
          <w:lang w:eastAsia="pt-BR"/>
        </w:rPr>
        <w:t xml:space="preserve">» o Sr. </w:t>
      </w:r>
      <w:proofErr w:type="spellStart"/>
      <w:r w:rsidRPr="00F53FEA">
        <w:rPr>
          <w:rFonts w:ascii="Times New Roman" w:eastAsia="Times New Roman" w:hAnsi="Times New Roman" w:cs="Times New Roman"/>
          <w:sz w:val="24"/>
          <w:szCs w:val="24"/>
          <w:lang w:eastAsia="pt-BR"/>
        </w:rPr>
        <w:t>Mikháilovski</w:t>
      </w:r>
      <w:proofErr w:type="spellEnd"/>
      <w:r w:rsidRPr="00F53FEA">
        <w:rPr>
          <w:rFonts w:ascii="Times New Roman" w:eastAsia="Times New Roman" w:hAnsi="Times New Roman" w:cs="Times New Roman"/>
          <w:sz w:val="24"/>
          <w:szCs w:val="24"/>
          <w:lang w:eastAsia="pt-BR"/>
        </w:rPr>
        <w:t xml:space="preserve">, se a memória não me falha, ainda não tinha inventado esta falsidade; outros se encarregaram disso antes dele. Mais tarde, ele considerou necessário utilizá-la também. </w:t>
      </w:r>
      <w:proofErr w:type="gramStart"/>
      <w:r w:rsidRPr="00F53FEA">
        <w:rPr>
          <w:rFonts w:ascii="Times New Roman" w:eastAsia="Times New Roman" w:hAnsi="Times New Roman" w:cs="Times New Roman"/>
          <w:sz w:val="24"/>
          <w:szCs w:val="24"/>
          <w:lang w:eastAsia="pt-BR"/>
        </w:rPr>
        <w:t>A</w:t>
      </w:r>
      <w:proofErr w:type="gramEnd"/>
      <w:r w:rsidRPr="00F53FEA">
        <w:rPr>
          <w:rFonts w:ascii="Times New Roman" w:eastAsia="Times New Roman" w:hAnsi="Times New Roman" w:cs="Times New Roman"/>
          <w:sz w:val="24"/>
          <w:szCs w:val="24"/>
          <w:lang w:eastAsia="pt-BR"/>
        </w:rPr>
        <w:t xml:space="preserve"> medida que os «</w:t>
      </w:r>
      <w:hyperlink r:id="rId20" w:tgtFrame="_blank" w:history="1">
        <w:r w:rsidRPr="00F53FEA">
          <w:rPr>
            <w:rFonts w:ascii="Times New Roman" w:eastAsia="Times New Roman" w:hAnsi="Times New Roman" w:cs="Times New Roman"/>
            <w:sz w:val="24"/>
            <w:szCs w:val="24"/>
            <w:lang w:eastAsia="pt-BR"/>
          </w:rPr>
          <w:t>discípulos</w:t>
        </w:r>
      </w:hyperlink>
      <w:r w:rsidRPr="00F53FEA">
        <w:rPr>
          <w:rFonts w:ascii="Times New Roman" w:eastAsia="Times New Roman" w:hAnsi="Times New Roman" w:cs="Times New Roman"/>
          <w:sz w:val="24"/>
          <w:szCs w:val="24"/>
          <w:lang w:eastAsia="pt-BR"/>
        </w:rPr>
        <w:t xml:space="preserve">» foram desenvolvendo os seus pontos de vista </w:t>
      </w:r>
      <w:r w:rsidRPr="00F53FEA">
        <w:rPr>
          <w:rFonts w:ascii="Times New Roman" w:eastAsia="Times New Roman" w:hAnsi="Times New Roman" w:cs="Times New Roman"/>
          <w:sz w:val="24"/>
          <w:szCs w:val="24"/>
          <w:lang w:eastAsia="pt-BR"/>
        </w:rPr>
        <w:lastRenderedPageBreak/>
        <w:t>nas publicações russas, quanto mais exaustiva e pormenorizadamente se pronunciavam sobre toda uma série de problemas teóricos e práticos, menos objecções quanto à essência se podiam encontrar na imprensa adversária contra os pontos básicos da nova orientação, contra a noção do carácter progressivo do capitalismo russo, contra o absurdo da idealização populista do pequeno produtor, contra a necessidade de procurar a explicação das correntes do pensamento social e das instituições jurídico-políticas nos interesses materiais das diversas classes da sociedade russa. Estes pontos fundamentais foram silenciados, preferiu-se e prefere-se ainda não se falar neles; mas em contrapartida aumentaram as invenções para desacreditar a nova orientação. Entre estas invenções, «invenções infelizes», encontram-se também as frases em voga acerca de que «os </w:t>
      </w:r>
      <w:hyperlink r:id="rId21" w:tgtFrame="_blank" w:history="1">
        <w:r w:rsidRPr="00F53FEA">
          <w:rPr>
            <w:rFonts w:ascii="Times New Roman" w:eastAsia="Times New Roman" w:hAnsi="Times New Roman" w:cs="Times New Roman"/>
            <w:sz w:val="24"/>
            <w:szCs w:val="24"/>
            <w:lang w:eastAsia="pt-BR"/>
          </w:rPr>
          <w:t>discípulos</w:t>
        </w:r>
      </w:hyperlink>
      <w:r w:rsidRPr="00F53FEA">
        <w:rPr>
          <w:rFonts w:ascii="Times New Roman" w:eastAsia="Times New Roman" w:hAnsi="Times New Roman" w:cs="Times New Roman"/>
          <w:sz w:val="24"/>
          <w:szCs w:val="24"/>
          <w:lang w:eastAsia="pt-BR"/>
        </w:rPr>
        <w:t xml:space="preserve"> russos renunciam à herança», acerca da sua rotura com as melhores tradições da parte melhor e mais avançada da sociedade russa, ou de que romperam a linha democrática, </w:t>
      </w:r>
      <w:proofErr w:type="spellStart"/>
      <w:r w:rsidRPr="00F53FEA">
        <w:rPr>
          <w:rFonts w:ascii="Times New Roman" w:eastAsia="Times New Roman" w:hAnsi="Times New Roman" w:cs="Times New Roman"/>
          <w:sz w:val="24"/>
          <w:szCs w:val="24"/>
          <w:lang w:eastAsia="pt-BR"/>
        </w:rPr>
        <w:t>etc</w:t>
      </w:r>
      <w:proofErr w:type="spellEnd"/>
      <w:r w:rsidRPr="00F53FEA">
        <w:rPr>
          <w:rFonts w:ascii="Times New Roman" w:eastAsia="Times New Roman" w:hAnsi="Times New Roman" w:cs="Times New Roman"/>
          <w:sz w:val="24"/>
          <w:szCs w:val="24"/>
          <w:lang w:eastAsia="pt-BR"/>
        </w:rPr>
        <w:t xml:space="preserve">, </w:t>
      </w:r>
      <w:proofErr w:type="spellStart"/>
      <w:r w:rsidRPr="00F53FEA">
        <w:rPr>
          <w:rFonts w:ascii="Times New Roman" w:eastAsia="Times New Roman" w:hAnsi="Times New Roman" w:cs="Times New Roman"/>
          <w:sz w:val="24"/>
          <w:szCs w:val="24"/>
          <w:lang w:eastAsia="pt-BR"/>
        </w:rPr>
        <w:t>etc</w:t>
      </w:r>
      <w:proofErr w:type="spellEnd"/>
      <w:r w:rsidRPr="00F53FEA">
        <w:rPr>
          <w:rFonts w:ascii="Times New Roman" w:eastAsia="Times New Roman" w:hAnsi="Times New Roman" w:cs="Times New Roman"/>
          <w:sz w:val="24"/>
          <w:szCs w:val="24"/>
          <w:lang w:eastAsia="pt-BR"/>
        </w:rPr>
        <w:t>, e muitas outras coisas do mesmo género. Já que estas frases foram extraordinariamente difundidas, devemos deter-nos a analisá-las minuciosamente e refutá-las. Para que a nossa exposição não apareça como carecendo de provas, começaremos por estabelecer um paralelo histórico-literário entre dois «</w:t>
      </w:r>
      <w:proofErr w:type="spellStart"/>
      <w:r w:rsidRPr="00F53FEA">
        <w:rPr>
          <w:rFonts w:ascii="Times New Roman" w:eastAsia="Times New Roman" w:hAnsi="Times New Roman" w:cs="Times New Roman"/>
          <w:sz w:val="24"/>
          <w:szCs w:val="24"/>
          <w:lang w:eastAsia="pt-BR"/>
        </w:rPr>
        <w:t>publicistas</w:t>
      </w:r>
      <w:proofErr w:type="spellEnd"/>
      <w:r w:rsidRPr="00F53FEA">
        <w:rPr>
          <w:rFonts w:ascii="Times New Roman" w:eastAsia="Times New Roman" w:hAnsi="Times New Roman" w:cs="Times New Roman"/>
          <w:sz w:val="24"/>
          <w:szCs w:val="24"/>
          <w:lang w:eastAsia="pt-BR"/>
        </w:rPr>
        <w:t xml:space="preserve"> do campo», que nós escolhemos para melhor caracterizar a «herança». Ressalvamos que nos limitaremos exclusivamente aos problemas económicos e publicísticos, analisando, de toda a «herança», somente estes e deixando de lado os problemas filosóficos, literários, estéticos, etc.</w:t>
      </w:r>
    </w:p>
    <w:p w:rsidR="00F53FEA" w:rsidRPr="00F53FEA" w:rsidRDefault="00F53FEA" w:rsidP="00F53FEA">
      <w:pPr>
        <w:spacing w:before="100" w:beforeAutospacing="1" w:after="100" w:afterAutospacing="1" w:line="240" w:lineRule="auto"/>
        <w:jc w:val="both"/>
        <w:outlineLvl w:val="3"/>
        <w:rPr>
          <w:rFonts w:ascii="Times New Roman" w:eastAsia="Times New Roman" w:hAnsi="Times New Roman" w:cs="Times New Roman"/>
          <w:b/>
          <w:bCs/>
          <w:sz w:val="24"/>
          <w:szCs w:val="24"/>
          <w:lang w:eastAsia="pt-BR"/>
        </w:rPr>
      </w:pPr>
      <w:r w:rsidRPr="00F53FEA">
        <w:rPr>
          <w:rFonts w:ascii="Times New Roman" w:eastAsia="Times New Roman" w:hAnsi="Times New Roman" w:cs="Times New Roman"/>
          <w:b/>
          <w:bCs/>
          <w:sz w:val="24"/>
          <w:szCs w:val="24"/>
          <w:lang w:eastAsia="pt-BR"/>
        </w:rPr>
        <w:t>I - Um dos Representantes da «Herança»</w:t>
      </w:r>
    </w:p>
    <w:p w:rsidR="00F53FEA" w:rsidRPr="00F53FEA" w:rsidRDefault="00F53FEA" w:rsidP="00F53FEA">
      <w:pPr>
        <w:spacing w:before="100" w:beforeAutospacing="1" w:after="100" w:afterAutospacing="1" w:line="42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 xml:space="preserve">Há trinta anos, em 1867, começaram a </w:t>
      </w:r>
      <w:proofErr w:type="gramStart"/>
      <w:r w:rsidRPr="00F53FEA">
        <w:rPr>
          <w:rFonts w:ascii="Times New Roman" w:eastAsia="Times New Roman" w:hAnsi="Times New Roman" w:cs="Times New Roman"/>
          <w:sz w:val="24"/>
          <w:szCs w:val="24"/>
          <w:lang w:eastAsia="pt-BR"/>
        </w:rPr>
        <w:t>ser publicados</w:t>
      </w:r>
      <w:proofErr w:type="gramEnd"/>
      <w:r w:rsidRPr="00F53FEA">
        <w:rPr>
          <w:rFonts w:ascii="Times New Roman" w:eastAsia="Times New Roman" w:hAnsi="Times New Roman" w:cs="Times New Roman"/>
          <w:sz w:val="24"/>
          <w:szCs w:val="24"/>
          <w:lang w:eastAsia="pt-BR"/>
        </w:rPr>
        <w:t xml:space="preserve"> na revista </w:t>
      </w:r>
      <w:proofErr w:type="spellStart"/>
      <w:r w:rsidRPr="00F53FEA">
        <w:rPr>
          <w:rFonts w:ascii="Times New Roman" w:eastAsia="Times New Roman" w:hAnsi="Times New Roman" w:cs="Times New Roman"/>
          <w:i/>
          <w:iCs/>
          <w:sz w:val="24"/>
          <w:szCs w:val="24"/>
          <w:lang w:eastAsia="pt-BR"/>
        </w:rPr>
        <w:t>Otétchestvennie</w:t>
      </w:r>
      <w:proofErr w:type="spellEnd"/>
      <w:r w:rsidRPr="00F53FEA">
        <w:rPr>
          <w:rFonts w:ascii="Times New Roman" w:eastAsia="Times New Roman" w:hAnsi="Times New Roman" w:cs="Times New Roman"/>
          <w:i/>
          <w:iCs/>
          <w:sz w:val="24"/>
          <w:szCs w:val="24"/>
          <w:lang w:eastAsia="pt-BR"/>
        </w:rPr>
        <w:t xml:space="preserve"> </w:t>
      </w:r>
      <w:proofErr w:type="spellStart"/>
      <w:r w:rsidRPr="00F53FEA">
        <w:rPr>
          <w:rFonts w:ascii="Times New Roman" w:eastAsia="Times New Roman" w:hAnsi="Times New Roman" w:cs="Times New Roman"/>
          <w:i/>
          <w:iCs/>
          <w:sz w:val="24"/>
          <w:szCs w:val="24"/>
          <w:lang w:eastAsia="pt-BR"/>
        </w:rPr>
        <w:t>Zapíski</w:t>
      </w:r>
      <w:proofErr w:type="spellEnd"/>
      <w:r w:rsidRPr="00F53FEA">
        <w:rPr>
          <w:rFonts w:ascii="Times New Roman" w:eastAsia="Times New Roman" w:hAnsi="Times New Roman" w:cs="Times New Roman"/>
          <w:sz w:val="24"/>
          <w:szCs w:val="24"/>
          <w:vertAlign w:val="superscript"/>
          <w:lang w:eastAsia="pt-BR"/>
        </w:rPr>
        <w:fldChar w:fldCharType="begin"/>
      </w:r>
      <w:r w:rsidRPr="00F53FEA">
        <w:rPr>
          <w:rFonts w:ascii="Times New Roman" w:eastAsia="Times New Roman" w:hAnsi="Times New Roman" w:cs="Times New Roman"/>
          <w:sz w:val="24"/>
          <w:szCs w:val="24"/>
          <w:vertAlign w:val="superscript"/>
          <w:lang w:eastAsia="pt-BR"/>
        </w:rPr>
        <w:instrText xml:space="preserve"> HYPERLINK "https://www.marxists.org/portugues/lenin/1897/heranca/index.htm" \l "tn84" </w:instrText>
      </w:r>
      <w:r w:rsidRPr="00F53FEA">
        <w:rPr>
          <w:rFonts w:ascii="Times New Roman" w:eastAsia="Times New Roman" w:hAnsi="Times New Roman" w:cs="Times New Roman"/>
          <w:sz w:val="24"/>
          <w:szCs w:val="24"/>
          <w:vertAlign w:val="superscript"/>
          <w:lang w:eastAsia="pt-BR"/>
        </w:rPr>
        <w:fldChar w:fldCharType="separate"/>
      </w:r>
      <w:r w:rsidRPr="00F53FEA">
        <w:rPr>
          <w:rFonts w:ascii="Times New Roman" w:eastAsia="Times New Roman" w:hAnsi="Times New Roman" w:cs="Times New Roman"/>
          <w:sz w:val="24"/>
          <w:szCs w:val="24"/>
          <w:vertAlign w:val="superscript"/>
          <w:lang w:eastAsia="pt-BR"/>
        </w:rPr>
        <w:t>[N84]</w:t>
      </w:r>
      <w:r w:rsidRPr="00F53FEA">
        <w:rPr>
          <w:rFonts w:ascii="Times New Roman" w:eastAsia="Times New Roman" w:hAnsi="Times New Roman" w:cs="Times New Roman"/>
          <w:sz w:val="24"/>
          <w:szCs w:val="24"/>
          <w:vertAlign w:val="superscript"/>
          <w:lang w:eastAsia="pt-BR"/>
        </w:rPr>
        <w:fldChar w:fldCharType="end"/>
      </w:r>
      <w:r w:rsidRPr="00F53FEA">
        <w:rPr>
          <w:rFonts w:ascii="Times New Roman" w:eastAsia="Times New Roman" w:hAnsi="Times New Roman" w:cs="Times New Roman"/>
          <w:sz w:val="24"/>
          <w:szCs w:val="24"/>
          <w:lang w:eastAsia="pt-BR"/>
        </w:rPr>
        <w:t> os ensaios publicísticos de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sob o título </w:t>
      </w:r>
      <w:r w:rsidRPr="00F53FEA">
        <w:rPr>
          <w:rFonts w:ascii="Times New Roman" w:eastAsia="Times New Roman" w:hAnsi="Times New Roman" w:cs="Times New Roman"/>
          <w:i/>
          <w:iCs/>
          <w:sz w:val="24"/>
          <w:szCs w:val="24"/>
          <w:lang w:eastAsia="pt-BR"/>
        </w:rPr>
        <w:t>Numa Aldeia Perdida e na Capital. </w:t>
      </w:r>
      <w:r w:rsidRPr="00F53FEA">
        <w:rPr>
          <w:rFonts w:ascii="Times New Roman" w:eastAsia="Times New Roman" w:hAnsi="Times New Roman" w:cs="Times New Roman"/>
          <w:sz w:val="24"/>
          <w:szCs w:val="24"/>
          <w:lang w:eastAsia="pt-BR"/>
        </w:rPr>
        <w:t>Estes ensaios foram publicados ao longo de três anos, de 1867 a 1869. Em 1870 a autor compilou-os e editou-os num só volume sob o mesmo título</w:t>
      </w:r>
      <w:hyperlink r:id="rId22" w:anchor="t1" w:history="1">
        <w:r w:rsidRPr="00F53FEA">
          <w:rPr>
            <w:rFonts w:ascii="Times New Roman" w:eastAsia="Times New Roman" w:hAnsi="Times New Roman" w:cs="Times New Roman"/>
            <w:sz w:val="24"/>
            <w:szCs w:val="24"/>
            <w:vertAlign w:val="superscript"/>
            <w:lang w:eastAsia="pt-BR"/>
          </w:rPr>
          <w:t>(1)</w:t>
        </w:r>
      </w:hyperlink>
      <w:r w:rsidRPr="00F53FEA">
        <w:rPr>
          <w:rFonts w:ascii="Times New Roman" w:eastAsia="Times New Roman" w:hAnsi="Times New Roman" w:cs="Times New Roman"/>
          <w:sz w:val="24"/>
          <w:szCs w:val="24"/>
          <w:lang w:eastAsia="pt-BR"/>
        </w:rPr>
        <w:t>. A leitura deste livro, quase completamente esquecido hoje, é extraordinariamente instrutiva para o estudo do problema que nos interessa, ou seja, o da atitude dos representantes da «herança» em relação aos populistas e aos «</w:t>
      </w:r>
      <w:hyperlink r:id="rId23" w:tgtFrame="_blank" w:history="1">
        <w:r w:rsidRPr="00F53FEA">
          <w:rPr>
            <w:rFonts w:ascii="Times New Roman" w:eastAsia="Times New Roman" w:hAnsi="Times New Roman" w:cs="Times New Roman"/>
            <w:sz w:val="24"/>
            <w:szCs w:val="24"/>
            <w:lang w:eastAsia="pt-BR"/>
          </w:rPr>
          <w:t>discípulos</w:t>
        </w:r>
      </w:hyperlink>
      <w:r w:rsidRPr="00F53FEA">
        <w:rPr>
          <w:rFonts w:ascii="Times New Roman" w:eastAsia="Times New Roman" w:hAnsi="Times New Roman" w:cs="Times New Roman"/>
          <w:sz w:val="24"/>
          <w:szCs w:val="24"/>
          <w:lang w:eastAsia="pt-BR"/>
        </w:rPr>
        <w:t xml:space="preserve"> russos». O título do livro não é absolutamente </w:t>
      </w:r>
      <w:proofErr w:type="spellStart"/>
      <w:r w:rsidRPr="00F53FEA">
        <w:rPr>
          <w:rFonts w:ascii="Times New Roman" w:eastAsia="Times New Roman" w:hAnsi="Times New Roman" w:cs="Times New Roman"/>
          <w:sz w:val="24"/>
          <w:szCs w:val="24"/>
          <w:lang w:eastAsia="pt-BR"/>
        </w:rPr>
        <w:t>exacto</w:t>
      </w:r>
      <w:proofErr w:type="spellEnd"/>
      <w:r w:rsidRPr="00F53FEA">
        <w:rPr>
          <w:rFonts w:ascii="Times New Roman" w:eastAsia="Times New Roman" w:hAnsi="Times New Roman" w:cs="Times New Roman"/>
          <w:sz w:val="24"/>
          <w:szCs w:val="24"/>
          <w:lang w:eastAsia="pt-BR"/>
        </w:rPr>
        <w:t xml:space="preserve">. O próprio autor o notou e explica no prefácio que o tema se refere à atitude da «capital» em relação à «aldeia», isto é, trata-se de ensaios publicísticos sobre a aldeia e que não é sua intenção falar especialmente da capital. Isto é, talvez tenha tido esse propósito, mas não o julgou conveniente, e cita, para explicar </w:t>
      </w:r>
      <w:r w:rsidRPr="00F53FEA">
        <w:rPr>
          <w:rFonts w:ascii="Times New Roman" w:eastAsia="Times New Roman" w:hAnsi="Times New Roman" w:cs="Times New Roman"/>
          <w:sz w:val="24"/>
          <w:szCs w:val="24"/>
          <w:lang w:eastAsia="pt-BR"/>
        </w:rPr>
        <w:lastRenderedPageBreak/>
        <w:t xml:space="preserve">esta inconveniência, a frase de um escritor grego: </w:t>
      </w:r>
      <w:proofErr w:type="spellStart"/>
      <w:r w:rsidRPr="00F53FEA">
        <w:rPr>
          <w:rFonts w:ascii="Times New Roman" w:eastAsia="Times New Roman" w:hAnsi="Times New Roman" w:cs="Times New Roman"/>
          <w:sz w:val="24"/>
          <w:szCs w:val="24"/>
          <w:lang w:eastAsia="pt-BR"/>
        </w:rPr>
        <w:t>ώς</w:t>
      </w:r>
      <w:proofErr w:type="spellEnd"/>
      <w:r w:rsidRPr="00F53FEA">
        <w:rPr>
          <w:rFonts w:ascii="Times New Roman" w:eastAsia="Times New Roman" w:hAnsi="Times New Roman" w:cs="Times New Roman"/>
          <w:sz w:val="24"/>
          <w:szCs w:val="24"/>
          <w:lang w:eastAsia="pt-BR"/>
        </w:rPr>
        <w:t xml:space="preserve"> </w:t>
      </w:r>
      <w:proofErr w:type="spellStart"/>
      <w:r w:rsidRPr="00F53FEA">
        <w:rPr>
          <w:rFonts w:ascii="Times New Roman" w:eastAsia="Times New Roman" w:hAnsi="Times New Roman" w:cs="Times New Roman"/>
          <w:sz w:val="24"/>
          <w:szCs w:val="24"/>
          <w:lang w:eastAsia="pt-BR"/>
        </w:rPr>
        <w:t>δύν</w:t>
      </w:r>
      <w:proofErr w:type="spellEnd"/>
      <w:r w:rsidRPr="00F53FEA">
        <w:rPr>
          <w:rFonts w:ascii="Times New Roman" w:eastAsia="Times New Roman" w:hAnsi="Times New Roman" w:cs="Times New Roman"/>
          <w:sz w:val="24"/>
          <w:szCs w:val="24"/>
          <w:lang w:eastAsia="pt-BR"/>
        </w:rPr>
        <w:t xml:space="preserve">αμαι - </w:t>
      </w:r>
      <w:proofErr w:type="spellStart"/>
      <w:r w:rsidRPr="00F53FEA">
        <w:rPr>
          <w:rFonts w:ascii="Times New Roman" w:eastAsia="Times New Roman" w:hAnsi="Times New Roman" w:cs="Times New Roman"/>
          <w:sz w:val="24"/>
          <w:szCs w:val="24"/>
          <w:lang w:eastAsia="pt-BR"/>
        </w:rPr>
        <w:t>ού</w:t>
      </w:r>
      <w:proofErr w:type="spellEnd"/>
      <w:r w:rsidRPr="00F53FEA">
        <w:rPr>
          <w:rFonts w:ascii="Times New Roman" w:eastAsia="Times New Roman" w:hAnsi="Times New Roman" w:cs="Times New Roman"/>
          <w:sz w:val="24"/>
          <w:szCs w:val="24"/>
          <w:lang w:eastAsia="pt-BR"/>
        </w:rPr>
        <w:t xml:space="preserve"> β</w:t>
      </w:r>
      <w:proofErr w:type="spellStart"/>
      <w:r w:rsidRPr="00F53FEA">
        <w:rPr>
          <w:rFonts w:ascii="Times New Roman" w:eastAsia="Times New Roman" w:hAnsi="Times New Roman" w:cs="Times New Roman"/>
          <w:sz w:val="24"/>
          <w:szCs w:val="24"/>
          <w:lang w:eastAsia="pt-BR"/>
        </w:rPr>
        <w:t>ούλομ</w:t>
      </w:r>
      <w:proofErr w:type="spellEnd"/>
      <w:r w:rsidRPr="00F53FEA">
        <w:rPr>
          <w:rFonts w:ascii="Times New Roman" w:eastAsia="Times New Roman" w:hAnsi="Times New Roman" w:cs="Times New Roman"/>
          <w:sz w:val="24"/>
          <w:szCs w:val="24"/>
          <w:lang w:eastAsia="pt-BR"/>
        </w:rPr>
        <w:t xml:space="preserve">αι, </w:t>
      </w:r>
      <w:proofErr w:type="spellStart"/>
      <w:r w:rsidRPr="00F53FEA">
        <w:rPr>
          <w:rFonts w:ascii="Times New Roman" w:eastAsia="Times New Roman" w:hAnsi="Times New Roman" w:cs="Times New Roman"/>
          <w:sz w:val="24"/>
          <w:szCs w:val="24"/>
          <w:lang w:eastAsia="pt-BR"/>
        </w:rPr>
        <w:t>ώς</w:t>
      </w:r>
      <w:proofErr w:type="spellEnd"/>
      <w:r w:rsidRPr="00F53FEA">
        <w:rPr>
          <w:rFonts w:ascii="Times New Roman" w:eastAsia="Times New Roman" w:hAnsi="Times New Roman" w:cs="Times New Roman"/>
          <w:sz w:val="24"/>
          <w:szCs w:val="24"/>
          <w:lang w:eastAsia="pt-BR"/>
        </w:rPr>
        <w:t xml:space="preserve"> </w:t>
      </w:r>
      <w:proofErr w:type="spellStart"/>
      <w:r w:rsidRPr="00F53FEA">
        <w:rPr>
          <w:rFonts w:ascii="Times New Roman" w:eastAsia="Times New Roman" w:hAnsi="Times New Roman" w:cs="Times New Roman"/>
          <w:sz w:val="24"/>
          <w:szCs w:val="24"/>
          <w:lang w:eastAsia="pt-BR"/>
        </w:rPr>
        <w:t>δέ</w:t>
      </w:r>
      <w:proofErr w:type="spellEnd"/>
      <w:r w:rsidRPr="00F53FEA">
        <w:rPr>
          <w:rFonts w:ascii="Times New Roman" w:eastAsia="Times New Roman" w:hAnsi="Times New Roman" w:cs="Times New Roman"/>
          <w:sz w:val="24"/>
          <w:szCs w:val="24"/>
          <w:lang w:eastAsia="pt-BR"/>
        </w:rPr>
        <w:t xml:space="preserve"> β</w:t>
      </w:r>
      <w:proofErr w:type="spellStart"/>
      <w:r w:rsidRPr="00F53FEA">
        <w:rPr>
          <w:rFonts w:ascii="Times New Roman" w:eastAsia="Times New Roman" w:hAnsi="Times New Roman" w:cs="Times New Roman"/>
          <w:sz w:val="24"/>
          <w:szCs w:val="24"/>
          <w:lang w:eastAsia="pt-BR"/>
        </w:rPr>
        <w:t>ούλομ</w:t>
      </w:r>
      <w:proofErr w:type="spellEnd"/>
      <w:r w:rsidRPr="00F53FEA">
        <w:rPr>
          <w:rFonts w:ascii="Times New Roman" w:eastAsia="Times New Roman" w:hAnsi="Times New Roman" w:cs="Times New Roman"/>
          <w:sz w:val="24"/>
          <w:szCs w:val="24"/>
          <w:lang w:eastAsia="pt-BR"/>
        </w:rPr>
        <w:t xml:space="preserve">αι - </w:t>
      </w:r>
      <w:proofErr w:type="spellStart"/>
      <w:r w:rsidRPr="00F53FEA">
        <w:rPr>
          <w:rFonts w:ascii="Times New Roman" w:eastAsia="Times New Roman" w:hAnsi="Times New Roman" w:cs="Times New Roman"/>
          <w:sz w:val="24"/>
          <w:szCs w:val="24"/>
          <w:lang w:eastAsia="pt-BR"/>
        </w:rPr>
        <w:t>ού</w:t>
      </w:r>
      <w:proofErr w:type="spellEnd"/>
      <w:r w:rsidRPr="00F53FEA">
        <w:rPr>
          <w:rFonts w:ascii="Times New Roman" w:eastAsia="Times New Roman" w:hAnsi="Times New Roman" w:cs="Times New Roman"/>
          <w:sz w:val="24"/>
          <w:szCs w:val="24"/>
          <w:lang w:eastAsia="pt-BR"/>
        </w:rPr>
        <w:t xml:space="preserve"> </w:t>
      </w:r>
      <w:proofErr w:type="spellStart"/>
      <w:r w:rsidRPr="00F53FEA">
        <w:rPr>
          <w:rFonts w:ascii="Times New Roman" w:eastAsia="Times New Roman" w:hAnsi="Times New Roman" w:cs="Times New Roman"/>
          <w:sz w:val="24"/>
          <w:szCs w:val="24"/>
          <w:lang w:eastAsia="pt-BR"/>
        </w:rPr>
        <w:t>δύν</w:t>
      </w:r>
      <w:proofErr w:type="spellEnd"/>
      <w:r w:rsidRPr="00F53FEA">
        <w:rPr>
          <w:rFonts w:ascii="Times New Roman" w:eastAsia="Times New Roman" w:hAnsi="Times New Roman" w:cs="Times New Roman"/>
          <w:sz w:val="24"/>
          <w:szCs w:val="24"/>
          <w:lang w:eastAsia="pt-BR"/>
        </w:rPr>
        <w:t>αμαι (como poderia, não quero; e como quereria, não posso).</w:t>
      </w:r>
    </w:p>
    <w:p w:rsidR="00F53FEA" w:rsidRPr="00F53FEA" w:rsidRDefault="00F53FEA" w:rsidP="00F53FEA">
      <w:pPr>
        <w:spacing w:before="100" w:beforeAutospacing="1" w:after="100" w:afterAutospacing="1" w:line="42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Faremos uma breve exposição dos pontos de vista de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w:t>
      </w:r>
    </w:p>
    <w:p w:rsidR="00F53FEA" w:rsidRPr="00F53FEA" w:rsidRDefault="00F53FEA" w:rsidP="00F53FEA">
      <w:pPr>
        <w:spacing w:before="100" w:beforeAutospacing="1" w:after="100" w:afterAutospacing="1" w:line="42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Começaremos pela reforma camponesa</w:t>
      </w:r>
      <w:hyperlink r:id="rId24" w:anchor="tn85" w:history="1">
        <w:r w:rsidRPr="00F53FEA">
          <w:rPr>
            <w:rFonts w:ascii="Times New Roman" w:eastAsia="Times New Roman" w:hAnsi="Times New Roman" w:cs="Times New Roman"/>
            <w:sz w:val="24"/>
            <w:szCs w:val="24"/>
            <w:vertAlign w:val="superscript"/>
            <w:lang w:eastAsia="pt-BR"/>
          </w:rPr>
          <w:t>[N85]</w:t>
        </w:r>
      </w:hyperlink>
      <w:r w:rsidRPr="00F53FEA">
        <w:rPr>
          <w:rFonts w:ascii="Times New Roman" w:eastAsia="Times New Roman" w:hAnsi="Times New Roman" w:cs="Times New Roman"/>
          <w:sz w:val="24"/>
          <w:szCs w:val="24"/>
          <w:lang w:eastAsia="pt-BR"/>
        </w:rPr>
        <w:t xml:space="preserve">, ponto de partida ao qual devem remontar inevitavelmente, ainda hoje, todos quantos desejem expor as suas concepções gerais sobre os problemas económicos e </w:t>
      </w:r>
      <w:proofErr w:type="gramStart"/>
      <w:r w:rsidRPr="00F53FEA">
        <w:rPr>
          <w:rFonts w:ascii="Times New Roman" w:eastAsia="Times New Roman" w:hAnsi="Times New Roman" w:cs="Times New Roman"/>
          <w:sz w:val="24"/>
          <w:szCs w:val="24"/>
          <w:lang w:eastAsia="pt-BR"/>
        </w:rPr>
        <w:t>publicísticos .</w:t>
      </w:r>
      <w:proofErr w:type="gramEnd"/>
      <w:r w:rsidRPr="00F53FEA">
        <w:rPr>
          <w:rFonts w:ascii="Times New Roman" w:eastAsia="Times New Roman" w:hAnsi="Times New Roman" w:cs="Times New Roman"/>
          <w:sz w:val="24"/>
          <w:szCs w:val="24"/>
          <w:lang w:eastAsia="pt-BR"/>
        </w:rPr>
        <w:t xml:space="preserve"> A reforma camponesa ocupa um grande espaço no livro de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xml:space="preserve"> foi talvez o primeiro autor que, de uma forma sistemática e baseando-se em numerosos factos e num exame minucioso de toda a vida do campo, soube mostrar </w:t>
      </w:r>
      <w:proofErr w:type="gramStart"/>
      <w:r w:rsidRPr="00F53FEA">
        <w:rPr>
          <w:rFonts w:ascii="Times New Roman" w:eastAsia="Times New Roman" w:hAnsi="Times New Roman" w:cs="Times New Roman"/>
          <w:sz w:val="24"/>
          <w:szCs w:val="24"/>
          <w:lang w:eastAsia="pt-BR"/>
        </w:rPr>
        <w:t>a situação miserável dos camponeses </w:t>
      </w:r>
      <w:r w:rsidRPr="00F53FEA">
        <w:rPr>
          <w:rFonts w:ascii="Times New Roman" w:eastAsia="Times New Roman" w:hAnsi="Times New Roman" w:cs="Times New Roman"/>
          <w:i/>
          <w:iCs/>
          <w:sz w:val="24"/>
          <w:szCs w:val="24"/>
          <w:lang w:eastAsia="pt-BR"/>
        </w:rPr>
        <w:t>depois </w:t>
      </w:r>
      <w:r w:rsidRPr="00F53FEA">
        <w:rPr>
          <w:rFonts w:ascii="Times New Roman" w:eastAsia="Times New Roman" w:hAnsi="Times New Roman" w:cs="Times New Roman"/>
          <w:sz w:val="24"/>
          <w:szCs w:val="24"/>
          <w:lang w:eastAsia="pt-BR"/>
        </w:rPr>
        <w:t xml:space="preserve">de </w:t>
      </w:r>
      <w:proofErr w:type="spellStart"/>
      <w:r w:rsidRPr="00F53FEA">
        <w:rPr>
          <w:rFonts w:ascii="Times New Roman" w:eastAsia="Times New Roman" w:hAnsi="Times New Roman" w:cs="Times New Roman"/>
          <w:sz w:val="24"/>
          <w:szCs w:val="24"/>
          <w:lang w:eastAsia="pt-BR"/>
        </w:rPr>
        <w:t>efectuada</w:t>
      </w:r>
      <w:proofErr w:type="spellEnd"/>
      <w:r w:rsidRPr="00F53FEA">
        <w:rPr>
          <w:rFonts w:ascii="Times New Roman" w:eastAsia="Times New Roman" w:hAnsi="Times New Roman" w:cs="Times New Roman"/>
          <w:sz w:val="24"/>
          <w:szCs w:val="24"/>
          <w:lang w:eastAsia="pt-BR"/>
        </w:rPr>
        <w:t xml:space="preserve"> a reforma</w:t>
      </w:r>
      <w:proofErr w:type="gramEnd"/>
      <w:r w:rsidRPr="00F53FEA">
        <w:rPr>
          <w:rFonts w:ascii="Times New Roman" w:eastAsia="Times New Roman" w:hAnsi="Times New Roman" w:cs="Times New Roman"/>
          <w:sz w:val="24"/>
          <w:szCs w:val="24"/>
          <w:lang w:eastAsia="pt-BR"/>
        </w:rPr>
        <w:t xml:space="preserve">, o agravamento das suas condições de vida, as novas formas da sua dependência no terreno económico e jurídico e na vida quotidiana; numa palavra, soube expor tudo o que desde então foi mostrado e demonstrado, de forma circunstanciada e minuciosa, em numerosas análises e descrições. Todas estas verdades não constituem hoje novidade alguma, mas naquela época, não só constituíam uma novidade, mas até suscitavam a desconfiança da sociedade liberal, que temia que, por detrás das alusões às chamadas «deficiências da reforma», se </w:t>
      </w:r>
      <w:proofErr w:type="gramStart"/>
      <w:r w:rsidRPr="00F53FEA">
        <w:rPr>
          <w:rFonts w:ascii="Times New Roman" w:eastAsia="Times New Roman" w:hAnsi="Times New Roman" w:cs="Times New Roman"/>
          <w:sz w:val="24"/>
          <w:szCs w:val="24"/>
          <w:lang w:eastAsia="pt-BR"/>
        </w:rPr>
        <w:t>ocultasse</w:t>
      </w:r>
      <w:proofErr w:type="gramEnd"/>
      <w:r w:rsidRPr="00F53FEA">
        <w:rPr>
          <w:rFonts w:ascii="Times New Roman" w:eastAsia="Times New Roman" w:hAnsi="Times New Roman" w:cs="Times New Roman"/>
          <w:sz w:val="24"/>
          <w:szCs w:val="24"/>
          <w:lang w:eastAsia="pt-BR"/>
        </w:rPr>
        <w:t xml:space="preserve"> a sua condenação e uma simpatia velada pelo regime de servidão. O interesse que oferece a concepção de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é ainda maior por se tratar de um contemporâneo da reforma (e, possivelmente, até de um seu participante. Não dispomos de nenhum dado histórico-literário nem biográfico sobre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xml:space="preserve">). As suas concepções baseiam-se, por conseguinte, na observação </w:t>
      </w:r>
      <w:proofErr w:type="spellStart"/>
      <w:r w:rsidRPr="00F53FEA">
        <w:rPr>
          <w:rFonts w:ascii="Times New Roman" w:eastAsia="Times New Roman" w:hAnsi="Times New Roman" w:cs="Times New Roman"/>
          <w:sz w:val="24"/>
          <w:szCs w:val="24"/>
          <w:lang w:eastAsia="pt-BR"/>
        </w:rPr>
        <w:t>directa</w:t>
      </w:r>
      <w:proofErr w:type="spellEnd"/>
      <w:r w:rsidRPr="00F53FEA">
        <w:rPr>
          <w:rFonts w:ascii="Times New Roman" w:eastAsia="Times New Roman" w:hAnsi="Times New Roman" w:cs="Times New Roman"/>
          <w:sz w:val="24"/>
          <w:szCs w:val="24"/>
          <w:lang w:eastAsia="pt-BR"/>
        </w:rPr>
        <w:t>, tanto da «capital» como da «aldeia» de então, e não no estudo de gabinete de material livresco.</w:t>
      </w:r>
    </w:p>
    <w:p w:rsidR="00F53FEA" w:rsidRPr="00F53FEA" w:rsidRDefault="00F53FEA" w:rsidP="00F53FEA">
      <w:pPr>
        <w:spacing w:before="100" w:beforeAutospacing="1" w:after="100" w:afterAutospacing="1" w:line="42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Nas concepções de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xml:space="preserve"> sobre a reforma camponesa, chama principalmente a atenção do leitor </w:t>
      </w:r>
      <w:proofErr w:type="spellStart"/>
      <w:r w:rsidRPr="00F53FEA">
        <w:rPr>
          <w:rFonts w:ascii="Times New Roman" w:eastAsia="Times New Roman" w:hAnsi="Times New Roman" w:cs="Times New Roman"/>
          <w:sz w:val="24"/>
          <w:szCs w:val="24"/>
          <w:lang w:eastAsia="pt-BR"/>
        </w:rPr>
        <w:t>actual</w:t>
      </w:r>
      <w:proofErr w:type="spellEnd"/>
      <w:r w:rsidRPr="00F53FEA">
        <w:rPr>
          <w:rFonts w:ascii="Times New Roman" w:eastAsia="Times New Roman" w:hAnsi="Times New Roman" w:cs="Times New Roman"/>
          <w:sz w:val="24"/>
          <w:szCs w:val="24"/>
          <w:lang w:eastAsia="pt-BR"/>
        </w:rPr>
        <w:t>, habituado às melosas narrações populistas sobre o tema, a extraordinária </w:t>
      </w:r>
      <w:r w:rsidRPr="00F53FEA">
        <w:rPr>
          <w:rFonts w:ascii="Times New Roman" w:eastAsia="Times New Roman" w:hAnsi="Times New Roman" w:cs="Times New Roman"/>
          <w:i/>
          <w:iCs/>
          <w:sz w:val="24"/>
          <w:szCs w:val="24"/>
          <w:lang w:eastAsia="pt-BR"/>
        </w:rPr>
        <w:t>sobriedade </w:t>
      </w:r>
      <w:r w:rsidRPr="00F53FEA">
        <w:rPr>
          <w:rFonts w:ascii="Times New Roman" w:eastAsia="Times New Roman" w:hAnsi="Times New Roman" w:cs="Times New Roman"/>
          <w:sz w:val="24"/>
          <w:szCs w:val="24"/>
          <w:lang w:eastAsia="pt-BR"/>
        </w:rPr>
        <w:t>do autor.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xml:space="preserve"> considera a reforma sem qualquer ilusão, sem nenhuma espécie de idealização, vê nela um acordo entre duas partes — os latifundiários e os camponeses — que, até então, tinham usufruído a terra em comum em determinadas condições e que agora se dividiram, modificando-se com essa divisão a posição jurídica de ambas as partes. Os interesses das partes foram o </w:t>
      </w:r>
      <w:proofErr w:type="spellStart"/>
      <w:r w:rsidRPr="00F53FEA">
        <w:rPr>
          <w:rFonts w:ascii="Times New Roman" w:eastAsia="Times New Roman" w:hAnsi="Times New Roman" w:cs="Times New Roman"/>
          <w:sz w:val="24"/>
          <w:szCs w:val="24"/>
          <w:lang w:eastAsia="pt-BR"/>
        </w:rPr>
        <w:t>factor</w:t>
      </w:r>
      <w:proofErr w:type="spellEnd"/>
      <w:r w:rsidRPr="00F53FEA">
        <w:rPr>
          <w:rFonts w:ascii="Times New Roman" w:eastAsia="Times New Roman" w:hAnsi="Times New Roman" w:cs="Times New Roman"/>
          <w:sz w:val="24"/>
          <w:szCs w:val="24"/>
          <w:lang w:eastAsia="pt-BR"/>
        </w:rPr>
        <w:t xml:space="preserve"> determinante da forma dessa divisão e da extensão que cada uma delas recebeu. Esses interesses determinavam as aspirações de cada uma das partes, mas a possibilidade de </w:t>
      </w:r>
      <w:r w:rsidRPr="00F53FEA">
        <w:rPr>
          <w:rFonts w:ascii="Times New Roman" w:eastAsia="Times New Roman" w:hAnsi="Times New Roman" w:cs="Times New Roman"/>
          <w:sz w:val="24"/>
          <w:szCs w:val="24"/>
          <w:lang w:eastAsia="pt-BR"/>
        </w:rPr>
        <w:lastRenderedPageBreak/>
        <w:t xml:space="preserve">uma delas participar </w:t>
      </w:r>
      <w:proofErr w:type="spellStart"/>
      <w:r w:rsidRPr="00F53FEA">
        <w:rPr>
          <w:rFonts w:ascii="Times New Roman" w:eastAsia="Times New Roman" w:hAnsi="Times New Roman" w:cs="Times New Roman"/>
          <w:sz w:val="24"/>
          <w:szCs w:val="24"/>
          <w:lang w:eastAsia="pt-BR"/>
        </w:rPr>
        <w:t>directamente</w:t>
      </w:r>
      <w:proofErr w:type="spellEnd"/>
      <w:r w:rsidRPr="00F53FEA">
        <w:rPr>
          <w:rFonts w:ascii="Times New Roman" w:eastAsia="Times New Roman" w:hAnsi="Times New Roman" w:cs="Times New Roman"/>
          <w:sz w:val="24"/>
          <w:szCs w:val="24"/>
          <w:lang w:eastAsia="pt-BR"/>
        </w:rPr>
        <w:t xml:space="preserve"> na própria reforma e na solução prática dos diversos problemas da sua realização foi, entre outras coisas, o que determinou o seu predomínio. Tal é a interpretação que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dá à reforma. Quanto ao problema principal da reforma — o dos lotes e do pagamento do resgate —,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detém-se nele de forma particularmente minuciosa, voltando mais de uma vez a ele nos seus ensaios. (O seu livro divide-se em 11 ensaios independentes pelo seu conteúdo, e que pela sua forma parecem cartas do campo. O primeiro é datado de 1866 e o último de 1869.) No que diz respeito aos camponeses «com pouca terra», o livro não contém, claro está, nada de novo para o leitor contemporâneo, mas para o fim da década de 60 as suas afirmações eram tão novas como valiosas. Não nos propomos, naturalmente, repeti-las; só queremos assinalar as particularidades da caracterização que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faz deste fenómeno, que o distinguem vantajosamente dos populistas.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xml:space="preserve"> não fala de «escassez de terra», mas de que «se cortou uma parte demasiado importante das parcelas camponesas» (p. 213, bem como 214 e muitas outras; cf. título do ensaio III), de que os lotes maiores fixados pelo regulamento acabaram por </w:t>
      </w:r>
      <w:proofErr w:type="gramStart"/>
      <w:r w:rsidRPr="00F53FEA">
        <w:rPr>
          <w:rFonts w:ascii="Times New Roman" w:eastAsia="Times New Roman" w:hAnsi="Times New Roman" w:cs="Times New Roman"/>
          <w:sz w:val="24"/>
          <w:szCs w:val="24"/>
          <w:lang w:eastAsia="pt-BR"/>
        </w:rPr>
        <w:t>ser</w:t>
      </w:r>
      <w:proofErr w:type="gramEnd"/>
      <w:r w:rsidRPr="00F53FEA">
        <w:rPr>
          <w:rFonts w:ascii="Times New Roman" w:eastAsia="Times New Roman" w:hAnsi="Times New Roman" w:cs="Times New Roman"/>
          <w:sz w:val="24"/>
          <w:szCs w:val="24"/>
          <w:lang w:eastAsia="pt-BR"/>
        </w:rPr>
        <w:t xml:space="preserve"> inferiores aos que os camponeses possuíam antes da reforma (p. 257); cita, de passagem, algumas opiniões e comentários extraordinariamente característicos e típicos dos camponeses sobre este aspecto da reforma</w:t>
      </w:r>
      <w:hyperlink r:id="rId25" w:anchor="t2" w:history="1">
        <w:r w:rsidRPr="00F53FEA">
          <w:rPr>
            <w:rFonts w:ascii="Times New Roman" w:eastAsia="Times New Roman" w:hAnsi="Times New Roman" w:cs="Times New Roman"/>
            <w:sz w:val="24"/>
            <w:szCs w:val="24"/>
            <w:vertAlign w:val="superscript"/>
            <w:lang w:eastAsia="pt-BR"/>
          </w:rPr>
          <w:t>(2)</w:t>
        </w:r>
      </w:hyperlink>
      <w:r w:rsidRPr="00F53FEA">
        <w:rPr>
          <w:rFonts w:ascii="Times New Roman" w:eastAsia="Times New Roman" w:hAnsi="Times New Roman" w:cs="Times New Roman"/>
          <w:sz w:val="24"/>
          <w:szCs w:val="24"/>
          <w:lang w:eastAsia="pt-BR"/>
        </w:rPr>
        <w:t>. As explicações e provas deste facto são em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extraordinariamente fortes, vigorosas e mesmo brutais para um escritor como ele, em regra excepcionalmente moderado, sensato e, pelas suas concepções gerais, indubitavelmente burguês. Se até um escritor como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fala disso em termos tão enérgicos, quer dizer que o fenómeno chamou poderosamente a atenção.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também fala do carácter gravoso dos pagamentos de resgate, de uma maneira enérgica e fundamentada pouco comum, provando as suas afirmações com um grande número de factos. «Os impostos excessivos - lemos no subtítulo do ensaio III (1867) - são a principal causa da sua (dos camponeses) pobreza», e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xml:space="preserve"> mostra que os impostos são superiores aos rendimentos que o camponês obtém da terra; </w:t>
      </w:r>
      <w:proofErr w:type="gramStart"/>
      <w:r w:rsidRPr="00F53FEA">
        <w:rPr>
          <w:rFonts w:ascii="Times New Roman" w:eastAsia="Times New Roman" w:hAnsi="Times New Roman" w:cs="Times New Roman"/>
          <w:sz w:val="24"/>
          <w:szCs w:val="24"/>
          <w:lang w:eastAsia="pt-BR"/>
        </w:rPr>
        <w:t>cita</w:t>
      </w:r>
      <w:proofErr w:type="gramEnd"/>
      <w:r w:rsidRPr="00F53FEA">
        <w:rPr>
          <w:rFonts w:ascii="Times New Roman" w:eastAsia="Times New Roman" w:hAnsi="Times New Roman" w:cs="Times New Roman"/>
          <w:sz w:val="24"/>
          <w:szCs w:val="24"/>
          <w:lang w:eastAsia="pt-BR"/>
        </w:rPr>
        <w:t xml:space="preserve"> números de </w:t>
      </w:r>
      <w:r w:rsidRPr="00F53FEA">
        <w:rPr>
          <w:rFonts w:ascii="Times New Roman" w:eastAsia="Times New Roman" w:hAnsi="Times New Roman" w:cs="Times New Roman"/>
          <w:i/>
          <w:iCs/>
          <w:sz w:val="24"/>
          <w:szCs w:val="24"/>
          <w:lang w:eastAsia="pt-BR"/>
        </w:rPr>
        <w:t>Os Trabalhos da Comissão de Impostos </w:t>
      </w:r>
      <w:r w:rsidRPr="00F53FEA">
        <w:rPr>
          <w:rFonts w:ascii="Times New Roman" w:eastAsia="Times New Roman" w:hAnsi="Times New Roman" w:cs="Times New Roman"/>
          <w:sz w:val="24"/>
          <w:szCs w:val="24"/>
          <w:lang w:eastAsia="pt-BR"/>
        </w:rPr>
        <w:t xml:space="preserve">que mostram a distribuição dos impostos na Rússia cobrados às classes superiores e às inferiores, números que mostram que sobre estas últimas recaem 76% de todos os impostos e sobre as primeiras somente 17%, enquanto na Europa ocidental a relação é em toda a parte incomparavelmente mais favorável para as classes inferiores. No subtítulo do ensaio VII (1868) lê-se: «Os excessivos encargos monetários constituem uma das principais causas da miséria dos </w:t>
      </w:r>
      <w:r w:rsidRPr="00F53FEA">
        <w:rPr>
          <w:rFonts w:ascii="Times New Roman" w:eastAsia="Times New Roman" w:hAnsi="Times New Roman" w:cs="Times New Roman"/>
          <w:sz w:val="24"/>
          <w:szCs w:val="24"/>
          <w:lang w:eastAsia="pt-BR"/>
        </w:rPr>
        <w:lastRenderedPageBreak/>
        <w:t xml:space="preserve">camponeses», e o autor mostra como as novas condições de vida exigiram imediatamente do camponês dinheiro, dinheiro e mais dinheiro; mostra como no «Regulamento» se aceitava em regra recompensar os latifundiários pela abolição da servidão (252), como o montante da renda em dinheiro era fixada «de acordo com os dados fornecidos pelos latifundiários, pelos seus administradores e pelos </w:t>
      </w:r>
      <w:proofErr w:type="spellStart"/>
      <w:r w:rsidRPr="00F53FEA">
        <w:rPr>
          <w:rFonts w:ascii="Times New Roman" w:eastAsia="Times New Roman" w:hAnsi="Times New Roman" w:cs="Times New Roman"/>
          <w:sz w:val="24"/>
          <w:szCs w:val="24"/>
          <w:lang w:eastAsia="pt-BR"/>
        </w:rPr>
        <w:t>estarostas</w:t>
      </w:r>
      <w:proofErr w:type="spellEnd"/>
      <w:r w:rsidRPr="00F53FEA">
        <w:rPr>
          <w:rFonts w:ascii="Times New Roman" w:eastAsia="Times New Roman" w:hAnsi="Times New Roman" w:cs="Times New Roman"/>
          <w:sz w:val="24"/>
          <w:szCs w:val="24"/>
          <w:lang w:eastAsia="pt-BR"/>
        </w:rPr>
        <w:t xml:space="preserve">, isto é, segundo dados absolutamente arbitrários e carecendo de menor veracidade» (255), de modo que as rendas médias em dinheiro estabelecidas pelas comissões tornavam-se mais elevadas do que o eram na realidade. «Ao fardo dos impostos acrescentou-se ainda para os camponeses a perda das terras que tinham usufruído durante séculos» (258). «Se a avaliação da terra para o resgate tivesse sido feita pelo seu valor real na época da emancipação e não segundo a capitalização da renda em dinheiro, o resgate poderia ter sido </w:t>
      </w:r>
      <w:proofErr w:type="spellStart"/>
      <w:r w:rsidRPr="00F53FEA">
        <w:rPr>
          <w:rFonts w:ascii="Times New Roman" w:eastAsia="Times New Roman" w:hAnsi="Times New Roman" w:cs="Times New Roman"/>
          <w:sz w:val="24"/>
          <w:szCs w:val="24"/>
          <w:lang w:eastAsia="pt-BR"/>
        </w:rPr>
        <w:t>efectuado</w:t>
      </w:r>
      <w:proofErr w:type="spellEnd"/>
      <w:r w:rsidRPr="00F53FEA">
        <w:rPr>
          <w:rFonts w:ascii="Times New Roman" w:eastAsia="Times New Roman" w:hAnsi="Times New Roman" w:cs="Times New Roman"/>
          <w:sz w:val="24"/>
          <w:szCs w:val="24"/>
          <w:lang w:eastAsia="pt-BR"/>
        </w:rPr>
        <w:t xml:space="preserve"> muito facilmente e não se necessitaria sequer da colaboração do governo, nem da emissão de títulos de crédito» (264). </w:t>
      </w:r>
      <w:proofErr w:type="gramStart"/>
      <w:r w:rsidRPr="00F53FEA">
        <w:rPr>
          <w:rFonts w:ascii="Times New Roman" w:eastAsia="Times New Roman" w:hAnsi="Times New Roman" w:cs="Times New Roman"/>
          <w:sz w:val="24"/>
          <w:szCs w:val="24"/>
          <w:lang w:eastAsia="pt-BR"/>
        </w:rPr>
        <w:t>«O resgate, que segundo o espírito do Regulamento de 19 de Fevereiro deveria ser um alívio para os camponeses e coroar o melhoramento das suas condições de vida, na realidade tende frequentemente a aumentar ainda mais a miséria (269).</w:t>
      </w:r>
      <w:proofErr w:type="gramEnd"/>
    </w:p>
    <w:p w:rsidR="00F53FEA" w:rsidRPr="00F53FEA" w:rsidRDefault="00F53FEA" w:rsidP="00F53FEA">
      <w:pPr>
        <w:spacing w:before="100" w:beforeAutospacing="1" w:after="100" w:afterAutospacing="1" w:line="42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 xml:space="preserve">Fizemos todas estas citações, por si pouco interessantes e em parte antiquadas, para demonstrar com quanta energia se exprimia em favor dos interesses dos camponeses um escritor hostil à comunidade rural e que em toda uma série de problemas se pronunciou como um verdadeiro </w:t>
      </w:r>
      <w:proofErr w:type="spellStart"/>
      <w:r w:rsidRPr="00F53FEA">
        <w:rPr>
          <w:rFonts w:ascii="Times New Roman" w:eastAsia="Times New Roman" w:hAnsi="Times New Roman" w:cs="Times New Roman"/>
          <w:sz w:val="24"/>
          <w:szCs w:val="24"/>
          <w:lang w:eastAsia="pt-BR"/>
        </w:rPr>
        <w:t>manchesteriano</w:t>
      </w:r>
      <w:proofErr w:type="spellEnd"/>
      <w:r w:rsidRPr="00F53FEA">
        <w:rPr>
          <w:rFonts w:ascii="Times New Roman" w:eastAsia="Times New Roman" w:hAnsi="Times New Roman" w:cs="Times New Roman"/>
          <w:sz w:val="24"/>
          <w:szCs w:val="24"/>
          <w:vertAlign w:val="superscript"/>
          <w:lang w:eastAsia="pt-BR"/>
        </w:rPr>
        <w:fldChar w:fldCharType="begin"/>
      </w:r>
      <w:r w:rsidRPr="00F53FEA">
        <w:rPr>
          <w:rFonts w:ascii="Times New Roman" w:eastAsia="Times New Roman" w:hAnsi="Times New Roman" w:cs="Times New Roman"/>
          <w:sz w:val="24"/>
          <w:szCs w:val="24"/>
          <w:vertAlign w:val="superscript"/>
          <w:lang w:eastAsia="pt-BR"/>
        </w:rPr>
        <w:instrText xml:space="preserve"> HYPERLINK "https://www.marxists.org/portugues/lenin/1897/heranca/index.htm" \l "tn86" </w:instrText>
      </w:r>
      <w:r w:rsidRPr="00F53FEA">
        <w:rPr>
          <w:rFonts w:ascii="Times New Roman" w:eastAsia="Times New Roman" w:hAnsi="Times New Roman" w:cs="Times New Roman"/>
          <w:sz w:val="24"/>
          <w:szCs w:val="24"/>
          <w:vertAlign w:val="superscript"/>
          <w:lang w:eastAsia="pt-BR"/>
        </w:rPr>
        <w:fldChar w:fldCharType="separate"/>
      </w:r>
      <w:r w:rsidRPr="00F53FEA">
        <w:rPr>
          <w:rFonts w:ascii="Times New Roman" w:eastAsia="Times New Roman" w:hAnsi="Times New Roman" w:cs="Times New Roman"/>
          <w:sz w:val="24"/>
          <w:szCs w:val="24"/>
          <w:vertAlign w:val="superscript"/>
          <w:lang w:eastAsia="pt-BR"/>
        </w:rPr>
        <w:t>[N86]</w:t>
      </w:r>
      <w:r w:rsidRPr="00F53FEA">
        <w:rPr>
          <w:rFonts w:ascii="Times New Roman" w:eastAsia="Times New Roman" w:hAnsi="Times New Roman" w:cs="Times New Roman"/>
          <w:sz w:val="24"/>
          <w:szCs w:val="24"/>
          <w:vertAlign w:val="superscript"/>
          <w:lang w:eastAsia="pt-BR"/>
        </w:rPr>
        <w:fldChar w:fldCharType="end"/>
      </w:r>
      <w:r w:rsidRPr="00F53FEA">
        <w:rPr>
          <w:rFonts w:ascii="Times New Roman" w:eastAsia="Times New Roman" w:hAnsi="Times New Roman" w:cs="Times New Roman"/>
          <w:sz w:val="24"/>
          <w:szCs w:val="24"/>
          <w:lang w:eastAsia="pt-BR"/>
        </w:rPr>
        <w:t xml:space="preserve">. É muito instrutivo assinalar a total coincidência de quase todas as teses úteis e não </w:t>
      </w:r>
      <w:proofErr w:type="spellStart"/>
      <w:r w:rsidRPr="00F53FEA">
        <w:rPr>
          <w:rFonts w:ascii="Times New Roman" w:eastAsia="Times New Roman" w:hAnsi="Times New Roman" w:cs="Times New Roman"/>
          <w:sz w:val="24"/>
          <w:szCs w:val="24"/>
          <w:lang w:eastAsia="pt-BR"/>
        </w:rPr>
        <w:t>reaccionárias</w:t>
      </w:r>
      <w:proofErr w:type="spellEnd"/>
      <w:r w:rsidRPr="00F53FEA">
        <w:rPr>
          <w:rFonts w:ascii="Times New Roman" w:eastAsia="Times New Roman" w:hAnsi="Times New Roman" w:cs="Times New Roman"/>
          <w:sz w:val="24"/>
          <w:szCs w:val="24"/>
          <w:lang w:eastAsia="pt-BR"/>
        </w:rPr>
        <w:t xml:space="preserve"> do populismo com este </w:t>
      </w:r>
      <w:proofErr w:type="spellStart"/>
      <w:r w:rsidRPr="00F53FEA">
        <w:rPr>
          <w:rFonts w:ascii="Times New Roman" w:eastAsia="Times New Roman" w:hAnsi="Times New Roman" w:cs="Times New Roman"/>
          <w:sz w:val="24"/>
          <w:szCs w:val="24"/>
          <w:lang w:eastAsia="pt-BR"/>
        </w:rPr>
        <w:t>manchesteriano</w:t>
      </w:r>
      <w:proofErr w:type="spellEnd"/>
      <w:r w:rsidRPr="00F53FEA">
        <w:rPr>
          <w:rFonts w:ascii="Times New Roman" w:eastAsia="Times New Roman" w:hAnsi="Times New Roman" w:cs="Times New Roman"/>
          <w:sz w:val="24"/>
          <w:szCs w:val="24"/>
          <w:lang w:eastAsia="pt-BR"/>
        </w:rPr>
        <w:t>. É evidente que, com tais concepções sobre a reforma,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xml:space="preserve"> não podia entregar-se a essa melosa idealização dela, como fizeram e fazem os populistas dizendo que ela sancionou a produção popular, que era superior às reformas camponesas </w:t>
      </w:r>
      <w:proofErr w:type="gramStart"/>
      <w:r w:rsidRPr="00F53FEA">
        <w:rPr>
          <w:rFonts w:ascii="Times New Roman" w:eastAsia="Times New Roman" w:hAnsi="Times New Roman" w:cs="Times New Roman"/>
          <w:sz w:val="24"/>
          <w:szCs w:val="24"/>
          <w:lang w:eastAsia="pt-BR"/>
        </w:rPr>
        <w:t>europeias-ocidentais</w:t>
      </w:r>
      <w:proofErr w:type="gramEnd"/>
      <w:r w:rsidRPr="00F53FEA">
        <w:rPr>
          <w:rFonts w:ascii="Times New Roman" w:eastAsia="Times New Roman" w:hAnsi="Times New Roman" w:cs="Times New Roman"/>
          <w:sz w:val="24"/>
          <w:szCs w:val="24"/>
          <w:lang w:eastAsia="pt-BR"/>
        </w:rPr>
        <w:t>, que tinha feito da Rússia uma espécie de </w:t>
      </w:r>
      <w:r w:rsidRPr="00F53FEA">
        <w:rPr>
          <w:rFonts w:ascii="Times New Roman" w:eastAsia="Times New Roman" w:hAnsi="Times New Roman" w:cs="Times New Roman"/>
          <w:i/>
          <w:iCs/>
          <w:sz w:val="24"/>
          <w:szCs w:val="24"/>
          <w:lang w:eastAsia="pt-BR"/>
        </w:rPr>
        <w:t>tabula rasa</w:t>
      </w:r>
      <w:hyperlink r:id="rId26" w:anchor="t3" w:history="1">
        <w:r w:rsidRPr="00F53FEA">
          <w:rPr>
            <w:rFonts w:ascii="Times New Roman" w:eastAsia="Times New Roman" w:hAnsi="Times New Roman" w:cs="Times New Roman"/>
            <w:sz w:val="24"/>
            <w:szCs w:val="24"/>
            <w:vertAlign w:val="superscript"/>
            <w:lang w:eastAsia="pt-BR"/>
          </w:rPr>
          <w:t>(3)</w:t>
        </w:r>
      </w:hyperlink>
      <w:r w:rsidRPr="00F53FEA">
        <w:rPr>
          <w:rFonts w:ascii="Times New Roman" w:eastAsia="Times New Roman" w:hAnsi="Times New Roman" w:cs="Times New Roman"/>
          <w:sz w:val="24"/>
          <w:szCs w:val="24"/>
          <w:lang w:eastAsia="pt-BR"/>
        </w:rPr>
        <w:t>, etc.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não disse e nem pôde dizer nada semelhante, mas, pelo contrário, disse francamente que a nossa reforma camponesa se tinha realizado em condições menos vantajosas para os camponeses, tinha sido menos proveitosa do que a do Ocidente. «Colocaremos a questão frontalmente, escrevia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xml:space="preserve">, se perguntarmos </w:t>
      </w:r>
      <w:proofErr w:type="gramStart"/>
      <w:r w:rsidRPr="00F53FEA">
        <w:rPr>
          <w:rFonts w:ascii="Times New Roman" w:eastAsia="Times New Roman" w:hAnsi="Times New Roman" w:cs="Times New Roman"/>
          <w:sz w:val="24"/>
          <w:szCs w:val="24"/>
          <w:lang w:eastAsia="pt-BR"/>
        </w:rPr>
        <w:t>porque</w:t>
      </w:r>
      <w:proofErr w:type="gramEnd"/>
      <w:r w:rsidRPr="00F53FEA">
        <w:rPr>
          <w:rFonts w:ascii="Times New Roman" w:eastAsia="Times New Roman" w:hAnsi="Times New Roman" w:cs="Times New Roman"/>
          <w:sz w:val="24"/>
          <w:szCs w:val="24"/>
          <w:lang w:eastAsia="pt-BR"/>
        </w:rPr>
        <w:t xml:space="preserve"> é que as benéficas consequências da emancipação não se manifestam entre nós com a mesma rapidez e o mesmo crescimento progressivo como se manifestaram, por exemplo, na Prússia e na Saxónia no primeiro quartel do presente século» (221). «Na </w:t>
      </w:r>
      <w:r w:rsidRPr="00F53FEA">
        <w:rPr>
          <w:rFonts w:ascii="Times New Roman" w:eastAsia="Times New Roman" w:hAnsi="Times New Roman" w:cs="Times New Roman"/>
          <w:sz w:val="24"/>
          <w:szCs w:val="24"/>
          <w:lang w:eastAsia="pt-BR"/>
        </w:rPr>
        <w:lastRenderedPageBreak/>
        <w:t>Prússia, como em toda a Alemanha, resgatavam-se não as parcelas dos camponeses, que já há muito eram reconhecidas por lei como sua propriedade, mas a prestação obrigatória de serviços aos latifundiários</w:t>
      </w:r>
      <w:proofErr w:type="gramStart"/>
      <w:r w:rsidRPr="00F53FEA">
        <w:rPr>
          <w:rFonts w:ascii="Times New Roman" w:eastAsia="Times New Roman" w:hAnsi="Times New Roman" w:cs="Times New Roman"/>
          <w:sz w:val="24"/>
          <w:szCs w:val="24"/>
          <w:lang w:eastAsia="pt-BR"/>
        </w:rPr>
        <w:t>»(</w:t>
      </w:r>
      <w:proofErr w:type="gramEnd"/>
      <w:r w:rsidRPr="00F53FEA">
        <w:rPr>
          <w:rFonts w:ascii="Times New Roman" w:eastAsia="Times New Roman" w:hAnsi="Times New Roman" w:cs="Times New Roman"/>
          <w:sz w:val="24"/>
          <w:szCs w:val="24"/>
          <w:lang w:eastAsia="pt-BR"/>
        </w:rPr>
        <w:t>272).</w:t>
      </w:r>
    </w:p>
    <w:p w:rsidR="00F53FEA" w:rsidRPr="00F53FEA" w:rsidRDefault="00F53FEA" w:rsidP="00F53FEA">
      <w:pPr>
        <w:spacing w:before="100" w:beforeAutospacing="1" w:after="100" w:afterAutospacing="1" w:line="42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Passemos agora do aspecto económico para o aspecto jurídico da reforma na apreciação de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é um ardente adversário da caução solidária</w:t>
      </w:r>
      <w:hyperlink r:id="rId27" w:anchor="tn87" w:history="1">
        <w:r w:rsidRPr="00F53FEA">
          <w:rPr>
            <w:rFonts w:ascii="Times New Roman" w:eastAsia="Times New Roman" w:hAnsi="Times New Roman" w:cs="Times New Roman"/>
            <w:sz w:val="24"/>
            <w:szCs w:val="24"/>
            <w:vertAlign w:val="superscript"/>
            <w:lang w:eastAsia="pt-BR"/>
          </w:rPr>
          <w:t>[N87]</w:t>
        </w:r>
      </w:hyperlink>
      <w:r w:rsidRPr="00F53FEA">
        <w:rPr>
          <w:rFonts w:ascii="Times New Roman" w:eastAsia="Times New Roman" w:hAnsi="Times New Roman" w:cs="Times New Roman"/>
          <w:sz w:val="24"/>
          <w:szCs w:val="24"/>
          <w:lang w:eastAsia="pt-BR"/>
        </w:rPr>
        <w:t>, do sistema de passaportes internos e do poder patriarcal do «</w:t>
      </w:r>
      <w:proofErr w:type="spellStart"/>
      <w:r w:rsidRPr="00F53FEA">
        <w:rPr>
          <w:rFonts w:ascii="Times New Roman" w:eastAsia="Times New Roman" w:hAnsi="Times New Roman" w:cs="Times New Roman"/>
          <w:sz w:val="24"/>
          <w:szCs w:val="24"/>
          <w:lang w:eastAsia="pt-BR"/>
        </w:rPr>
        <w:t>mir</w:t>
      </w:r>
      <w:proofErr w:type="spellEnd"/>
      <w:r w:rsidRPr="00F53FEA">
        <w:rPr>
          <w:rFonts w:ascii="Times New Roman" w:eastAsia="Times New Roman" w:hAnsi="Times New Roman" w:cs="Times New Roman"/>
          <w:sz w:val="24"/>
          <w:szCs w:val="24"/>
          <w:lang w:eastAsia="pt-BR"/>
        </w:rPr>
        <w:t>»</w:t>
      </w:r>
      <w:hyperlink r:id="rId28" w:anchor="t4" w:history="1">
        <w:r w:rsidRPr="00F53FEA">
          <w:rPr>
            <w:rFonts w:ascii="Times New Roman" w:eastAsia="Times New Roman" w:hAnsi="Times New Roman" w:cs="Times New Roman"/>
            <w:sz w:val="24"/>
            <w:szCs w:val="24"/>
            <w:vertAlign w:val="superscript"/>
            <w:lang w:eastAsia="pt-BR"/>
          </w:rPr>
          <w:t>(4)</w:t>
        </w:r>
      </w:hyperlink>
      <w:r w:rsidRPr="00F53FEA">
        <w:rPr>
          <w:rFonts w:ascii="Times New Roman" w:eastAsia="Times New Roman" w:hAnsi="Times New Roman" w:cs="Times New Roman"/>
          <w:sz w:val="24"/>
          <w:szCs w:val="24"/>
          <w:lang w:eastAsia="pt-BR"/>
        </w:rPr>
        <w:t> camponês (e da comunidade pequeno-burguesa) sobre os seus membros. No ensaio III (1867) ele insiste na necessidade de abolir a caução solidária, a capitação e o sistema de passaportes internos, na necessidade de estabelecer impostos patrimoniais igualitários e na substituição dos passaportes internos por certificados gratuitos e permanentes. «O imposto sobre passaportes no interior do país não existe em nenhum outro Estado civilizado» (109). Como é sabido, este imposto só foi abolido em 1897. No título do ensaio IV lemos: «A arbitrariedade das comunidades rurais e das dumas urbanas na entrega de passaportes e na cobrança de impostos a contribuintes ausentes...» «A caução solidária é um pesado fardo que os proprietários conscienciosos e diligentes devem suportar pelos vagabundos e ociosos</w:t>
      </w:r>
      <w:proofErr w:type="gramStart"/>
      <w:r w:rsidRPr="00F53FEA">
        <w:rPr>
          <w:rFonts w:ascii="Times New Roman" w:eastAsia="Times New Roman" w:hAnsi="Times New Roman" w:cs="Times New Roman"/>
          <w:sz w:val="24"/>
          <w:szCs w:val="24"/>
          <w:lang w:eastAsia="pt-BR"/>
        </w:rPr>
        <w:t>»(</w:t>
      </w:r>
      <w:proofErr w:type="gramEnd"/>
      <w:r w:rsidRPr="00F53FEA">
        <w:rPr>
          <w:rFonts w:ascii="Times New Roman" w:eastAsia="Times New Roman" w:hAnsi="Times New Roman" w:cs="Times New Roman"/>
          <w:sz w:val="24"/>
          <w:szCs w:val="24"/>
          <w:lang w:eastAsia="pt-BR"/>
        </w:rPr>
        <w:t>126).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xml:space="preserve"> quer explicar a decomposição do campesinato, que já então começava a manifestar-se, pelas qualidades pessoais dos que progridem e dos que se </w:t>
      </w:r>
      <w:proofErr w:type="spellStart"/>
      <w:r w:rsidRPr="00F53FEA">
        <w:rPr>
          <w:rFonts w:ascii="Times New Roman" w:eastAsia="Times New Roman" w:hAnsi="Times New Roman" w:cs="Times New Roman"/>
          <w:sz w:val="24"/>
          <w:szCs w:val="24"/>
          <w:lang w:eastAsia="pt-BR"/>
        </w:rPr>
        <w:t>arruinam</w:t>
      </w:r>
      <w:proofErr w:type="spellEnd"/>
      <w:r w:rsidRPr="00F53FEA">
        <w:rPr>
          <w:rFonts w:ascii="Times New Roman" w:eastAsia="Times New Roman" w:hAnsi="Times New Roman" w:cs="Times New Roman"/>
          <w:sz w:val="24"/>
          <w:szCs w:val="24"/>
          <w:lang w:eastAsia="pt-BR"/>
        </w:rPr>
        <w:t xml:space="preserve">. O autor descreve minuciosamente as dificuldades com que deparam os camponeses que vivem em São Petersburgo para obter e prorrogar os seus passaportes e refuta a objecção daqueles que dizem: «graças a Deus que toda esta massa de camponeses sem terra não foi </w:t>
      </w:r>
      <w:proofErr w:type="spellStart"/>
      <w:r w:rsidRPr="00F53FEA">
        <w:rPr>
          <w:rFonts w:ascii="Times New Roman" w:eastAsia="Times New Roman" w:hAnsi="Times New Roman" w:cs="Times New Roman"/>
          <w:sz w:val="24"/>
          <w:szCs w:val="24"/>
          <w:lang w:eastAsia="pt-BR"/>
        </w:rPr>
        <w:t>adscrita</w:t>
      </w:r>
      <w:proofErr w:type="spellEnd"/>
      <w:r w:rsidRPr="00F53FEA">
        <w:rPr>
          <w:rFonts w:ascii="Times New Roman" w:eastAsia="Times New Roman" w:hAnsi="Times New Roman" w:cs="Times New Roman"/>
          <w:sz w:val="24"/>
          <w:szCs w:val="24"/>
          <w:lang w:eastAsia="pt-BR"/>
        </w:rPr>
        <w:t xml:space="preserve"> às cidades e não veio aumentar o número de habitantes urbanos desprovidos de bens imóveis...</w:t>
      </w:r>
      <w:proofErr w:type="gramStart"/>
      <w:r w:rsidRPr="00F53FEA">
        <w:rPr>
          <w:rFonts w:ascii="Times New Roman" w:eastAsia="Times New Roman" w:hAnsi="Times New Roman" w:cs="Times New Roman"/>
          <w:sz w:val="24"/>
          <w:szCs w:val="24"/>
          <w:lang w:eastAsia="pt-BR"/>
        </w:rPr>
        <w:t>»(</w:t>
      </w:r>
      <w:proofErr w:type="gramEnd"/>
      <w:r w:rsidRPr="00F53FEA">
        <w:rPr>
          <w:rFonts w:ascii="Times New Roman" w:eastAsia="Times New Roman" w:hAnsi="Times New Roman" w:cs="Times New Roman"/>
          <w:sz w:val="24"/>
          <w:szCs w:val="24"/>
          <w:lang w:eastAsia="pt-BR"/>
        </w:rPr>
        <w:t>130). «A bárbara caução solidária</w:t>
      </w:r>
      <w:proofErr w:type="gramStart"/>
      <w:r w:rsidRPr="00F53FEA">
        <w:rPr>
          <w:rFonts w:ascii="Times New Roman" w:eastAsia="Times New Roman" w:hAnsi="Times New Roman" w:cs="Times New Roman"/>
          <w:sz w:val="24"/>
          <w:szCs w:val="24"/>
          <w:lang w:eastAsia="pt-BR"/>
        </w:rPr>
        <w:t>....</w:t>
      </w:r>
      <w:proofErr w:type="gramEnd"/>
      <w:r w:rsidRPr="00F53FEA">
        <w:rPr>
          <w:rFonts w:ascii="Times New Roman" w:eastAsia="Times New Roman" w:hAnsi="Times New Roman" w:cs="Times New Roman"/>
          <w:sz w:val="24"/>
          <w:szCs w:val="24"/>
          <w:lang w:eastAsia="pt-BR"/>
        </w:rPr>
        <w:t xml:space="preserve">»(131). </w:t>
      </w:r>
      <w:proofErr w:type="gramStart"/>
      <w:r w:rsidRPr="00F53FEA">
        <w:rPr>
          <w:rFonts w:ascii="Times New Roman" w:eastAsia="Times New Roman" w:hAnsi="Times New Roman" w:cs="Times New Roman"/>
          <w:sz w:val="24"/>
          <w:szCs w:val="24"/>
          <w:lang w:eastAsia="pt-BR"/>
        </w:rPr>
        <w:t>«Pergunta-se: podem chamar-se cidadãos livres pessoas colocadas em tais condições?</w:t>
      </w:r>
      <w:proofErr w:type="gramEnd"/>
      <w:r w:rsidRPr="00F53FEA">
        <w:rPr>
          <w:rFonts w:ascii="Times New Roman" w:eastAsia="Times New Roman" w:hAnsi="Times New Roman" w:cs="Times New Roman"/>
          <w:sz w:val="24"/>
          <w:szCs w:val="24"/>
          <w:lang w:eastAsia="pt-BR"/>
        </w:rPr>
        <w:t xml:space="preserve">» </w:t>
      </w:r>
      <w:proofErr w:type="gramStart"/>
      <w:r w:rsidRPr="00F53FEA">
        <w:rPr>
          <w:rFonts w:ascii="Times New Roman" w:eastAsia="Times New Roman" w:hAnsi="Times New Roman" w:cs="Times New Roman"/>
          <w:sz w:val="24"/>
          <w:szCs w:val="24"/>
          <w:lang w:eastAsia="pt-BR"/>
        </w:rPr>
        <w:t>«Não é isto o mesmo que </w:t>
      </w:r>
      <w:r w:rsidRPr="00F53FEA">
        <w:rPr>
          <w:rFonts w:ascii="Times New Roman" w:eastAsia="Times New Roman" w:hAnsi="Times New Roman" w:cs="Times New Roman"/>
          <w:i/>
          <w:iCs/>
          <w:sz w:val="24"/>
          <w:szCs w:val="24"/>
          <w:lang w:eastAsia="pt-BR"/>
        </w:rPr>
        <w:t xml:space="preserve">os </w:t>
      </w:r>
      <w:proofErr w:type="spellStart"/>
      <w:r w:rsidRPr="00F53FEA">
        <w:rPr>
          <w:rFonts w:ascii="Times New Roman" w:eastAsia="Times New Roman" w:hAnsi="Times New Roman" w:cs="Times New Roman"/>
          <w:i/>
          <w:iCs/>
          <w:sz w:val="24"/>
          <w:szCs w:val="24"/>
          <w:lang w:eastAsia="pt-BR"/>
        </w:rPr>
        <w:t>glebae</w:t>
      </w:r>
      <w:proofErr w:type="spellEnd"/>
      <w:r w:rsidRPr="00F53FEA">
        <w:rPr>
          <w:rFonts w:ascii="Times New Roman" w:eastAsia="Times New Roman" w:hAnsi="Times New Roman" w:cs="Times New Roman"/>
          <w:i/>
          <w:iCs/>
          <w:sz w:val="24"/>
          <w:szCs w:val="24"/>
          <w:lang w:eastAsia="pt-BR"/>
        </w:rPr>
        <w:t xml:space="preserve"> </w:t>
      </w:r>
      <w:proofErr w:type="spellStart"/>
      <w:r w:rsidRPr="00F53FEA">
        <w:rPr>
          <w:rFonts w:ascii="Times New Roman" w:eastAsia="Times New Roman" w:hAnsi="Times New Roman" w:cs="Times New Roman"/>
          <w:i/>
          <w:iCs/>
          <w:sz w:val="24"/>
          <w:szCs w:val="24"/>
          <w:lang w:eastAsia="pt-BR"/>
        </w:rPr>
        <w:t>adscripti</w:t>
      </w:r>
      <w:proofErr w:type="spellEnd"/>
      <w:r w:rsidRPr="00F53FEA">
        <w:rPr>
          <w:rFonts w:ascii="Times New Roman" w:eastAsia="Times New Roman" w:hAnsi="Times New Roman" w:cs="Times New Roman"/>
          <w:i/>
          <w:iCs/>
          <w:sz w:val="24"/>
          <w:szCs w:val="24"/>
          <w:lang w:eastAsia="pt-BR"/>
        </w:rPr>
        <w:t>?</w:t>
      </w:r>
      <w:proofErr w:type="gramEnd"/>
      <w:r w:rsidRPr="00F53FEA">
        <w:rPr>
          <w:rFonts w:ascii="Times New Roman" w:eastAsia="Times New Roman" w:hAnsi="Times New Roman" w:cs="Times New Roman"/>
          <w:i/>
          <w:iCs/>
          <w:sz w:val="24"/>
          <w:szCs w:val="24"/>
          <w:lang w:eastAsia="pt-BR"/>
        </w:rPr>
        <w:t>»</w:t>
      </w:r>
      <w:hyperlink r:id="rId29" w:anchor="t5" w:history="1">
        <w:r w:rsidRPr="00F53FEA">
          <w:rPr>
            <w:rFonts w:ascii="Times New Roman" w:eastAsia="Times New Roman" w:hAnsi="Times New Roman" w:cs="Times New Roman"/>
            <w:sz w:val="24"/>
            <w:szCs w:val="24"/>
            <w:vertAlign w:val="superscript"/>
            <w:lang w:eastAsia="pt-BR"/>
          </w:rPr>
          <w:t>(5)</w:t>
        </w:r>
      </w:hyperlink>
      <w:r w:rsidRPr="00F53FEA">
        <w:rPr>
          <w:rFonts w:ascii="Times New Roman" w:eastAsia="Times New Roman" w:hAnsi="Times New Roman" w:cs="Times New Roman"/>
          <w:sz w:val="24"/>
          <w:szCs w:val="24"/>
          <w:lang w:eastAsia="pt-BR"/>
        </w:rPr>
        <w:t xml:space="preserve"> (132). Culpa-se a reforma camponesa. « Mas, por acaso, é a reforma camponesa a culpada de que a legislação, depois de ter emancipado o camponês da sua servidão em relação ao latifundiário, não tenha podido conceber nada para </w:t>
      </w:r>
      <w:proofErr w:type="gramStart"/>
      <w:r w:rsidRPr="00F53FEA">
        <w:rPr>
          <w:rFonts w:ascii="Times New Roman" w:eastAsia="Times New Roman" w:hAnsi="Times New Roman" w:cs="Times New Roman"/>
          <w:sz w:val="24"/>
          <w:szCs w:val="24"/>
          <w:lang w:eastAsia="pt-BR"/>
        </w:rPr>
        <w:t>o libertar</w:t>
      </w:r>
      <w:proofErr w:type="gramEnd"/>
      <w:r w:rsidRPr="00F53FEA">
        <w:rPr>
          <w:rFonts w:ascii="Times New Roman" w:eastAsia="Times New Roman" w:hAnsi="Times New Roman" w:cs="Times New Roman"/>
          <w:sz w:val="24"/>
          <w:szCs w:val="24"/>
          <w:lang w:eastAsia="pt-BR"/>
        </w:rPr>
        <w:t xml:space="preserve"> da sujeição à comunidade e ao lugar do domicílio?... Onde está, então, a liberdade civil se o camponês não pode escolher o lugar de residência nem o género da sua ocupação?»</w:t>
      </w:r>
      <w:proofErr w:type="gramStart"/>
      <w:r w:rsidRPr="00F53FEA">
        <w:rPr>
          <w:rFonts w:ascii="Times New Roman" w:eastAsia="Times New Roman" w:hAnsi="Times New Roman" w:cs="Times New Roman"/>
          <w:sz w:val="24"/>
          <w:szCs w:val="24"/>
          <w:lang w:eastAsia="pt-BR"/>
        </w:rPr>
        <w:t>(</w:t>
      </w:r>
      <w:proofErr w:type="gramEnd"/>
      <w:r w:rsidRPr="00F53FEA">
        <w:rPr>
          <w:rFonts w:ascii="Times New Roman" w:eastAsia="Times New Roman" w:hAnsi="Times New Roman" w:cs="Times New Roman"/>
          <w:sz w:val="24"/>
          <w:szCs w:val="24"/>
          <w:lang w:eastAsia="pt-BR"/>
        </w:rPr>
        <w:t>132).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de forma verdadeiramente justa e acertada, chama ao nosso camponês «proletário sedentário» (231) </w:t>
      </w:r>
      <w:hyperlink r:id="rId30" w:anchor="t6" w:history="1">
        <w:r w:rsidRPr="00F53FEA">
          <w:rPr>
            <w:rFonts w:ascii="Times New Roman" w:eastAsia="Times New Roman" w:hAnsi="Times New Roman" w:cs="Times New Roman"/>
            <w:sz w:val="24"/>
            <w:szCs w:val="24"/>
            <w:vertAlign w:val="superscript"/>
            <w:lang w:eastAsia="pt-BR"/>
          </w:rPr>
          <w:t>(6)</w:t>
        </w:r>
      </w:hyperlink>
      <w:r w:rsidRPr="00F53FEA">
        <w:rPr>
          <w:rFonts w:ascii="Times New Roman" w:eastAsia="Times New Roman" w:hAnsi="Times New Roman" w:cs="Times New Roman"/>
          <w:sz w:val="24"/>
          <w:szCs w:val="24"/>
          <w:lang w:eastAsia="pt-BR"/>
        </w:rPr>
        <w:t xml:space="preserve">. No título do ensaio VIII (1868) lemos: «... A </w:t>
      </w:r>
      <w:proofErr w:type="spellStart"/>
      <w:r w:rsidRPr="00F53FEA">
        <w:rPr>
          <w:rFonts w:ascii="Times New Roman" w:eastAsia="Times New Roman" w:hAnsi="Times New Roman" w:cs="Times New Roman"/>
          <w:sz w:val="24"/>
          <w:szCs w:val="24"/>
          <w:lang w:eastAsia="pt-BR"/>
        </w:rPr>
        <w:t>adscrição</w:t>
      </w:r>
      <w:proofErr w:type="spellEnd"/>
      <w:r w:rsidRPr="00F53FEA">
        <w:rPr>
          <w:rFonts w:ascii="Times New Roman" w:eastAsia="Times New Roman" w:hAnsi="Times New Roman" w:cs="Times New Roman"/>
          <w:sz w:val="24"/>
          <w:szCs w:val="24"/>
          <w:lang w:eastAsia="pt-BR"/>
        </w:rPr>
        <w:t xml:space="preserve"> dos camponeses às suas comunidades e aos seus lotes é um obstáculo ao melhoramento das </w:t>
      </w:r>
      <w:r w:rsidRPr="00F53FEA">
        <w:rPr>
          <w:rFonts w:ascii="Times New Roman" w:eastAsia="Times New Roman" w:hAnsi="Times New Roman" w:cs="Times New Roman"/>
          <w:sz w:val="24"/>
          <w:szCs w:val="24"/>
          <w:lang w:eastAsia="pt-BR"/>
        </w:rPr>
        <w:lastRenderedPageBreak/>
        <w:t xml:space="preserve">suas condições de vida... </w:t>
      </w:r>
      <w:proofErr w:type="gramStart"/>
      <w:r w:rsidRPr="00F53FEA">
        <w:rPr>
          <w:rFonts w:ascii="Times New Roman" w:eastAsia="Times New Roman" w:hAnsi="Times New Roman" w:cs="Times New Roman"/>
          <w:sz w:val="24"/>
          <w:szCs w:val="24"/>
          <w:lang w:eastAsia="pt-BR"/>
        </w:rPr>
        <w:t>É um obstáculo ao desenvolvimento de trabalhos temporários fora da localidade.»</w:t>
      </w:r>
      <w:proofErr w:type="gramEnd"/>
      <w:r w:rsidRPr="00F53FEA">
        <w:rPr>
          <w:rFonts w:ascii="Times New Roman" w:eastAsia="Times New Roman" w:hAnsi="Times New Roman" w:cs="Times New Roman"/>
          <w:sz w:val="24"/>
          <w:szCs w:val="24"/>
          <w:lang w:eastAsia="pt-BR"/>
        </w:rPr>
        <w:t xml:space="preserve"> «Além da sua ignorância e do esmagamento pelo peso do aumento progressivo dos impostos, uma das causas que entravam o desenvolvimento do trabalho camponês e, consequentemente, do seu bem-estar, é a sua </w:t>
      </w:r>
      <w:proofErr w:type="spellStart"/>
      <w:r w:rsidRPr="00F53FEA">
        <w:rPr>
          <w:rFonts w:ascii="Times New Roman" w:eastAsia="Times New Roman" w:hAnsi="Times New Roman" w:cs="Times New Roman"/>
          <w:sz w:val="24"/>
          <w:szCs w:val="24"/>
          <w:lang w:eastAsia="pt-BR"/>
        </w:rPr>
        <w:t>adscrição</w:t>
      </w:r>
      <w:proofErr w:type="spellEnd"/>
      <w:r w:rsidRPr="00F53FEA">
        <w:rPr>
          <w:rFonts w:ascii="Times New Roman" w:eastAsia="Times New Roman" w:hAnsi="Times New Roman" w:cs="Times New Roman"/>
          <w:sz w:val="24"/>
          <w:szCs w:val="24"/>
          <w:lang w:eastAsia="pt-BR"/>
        </w:rPr>
        <w:t xml:space="preserve"> às comunidades e lotes. </w:t>
      </w:r>
      <w:proofErr w:type="gramStart"/>
      <w:r w:rsidRPr="00F53FEA">
        <w:rPr>
          <w:rFonts w:ascii="Times New Roman" w:eastAsia="Times New Roman" w:hAnsi="Times New Roman" w:cs="Times New Roman"/>
          <w:sz w:val="24"/>
          <w:szCs w:val="24"/>
          <w:lang w:eastAsia="pt-BR"/>
        </w:rPr>
        <w:t>Prender a mão-de-obra a um só lugar e acorrentar a comunidade da terra com laços indissolúveis é, por si só, uma condição extremamente desvantajosa para o desenvolvimento do trabalho, da iniciativa pessoal e da pequena propriedade agrária»</w:t>
      </w:r>
      <w:proofErr w:type="gramEnd"/>
      <w:r w:rsidRPr="00F53FEA">
        <w:rPr>
          <w:rFonts w:ascii="Times New Roman" w:eastAsia="Times New Roman" w:hAnsi="Times New Roman" w:cs="Times New Roman"/>
          <w:sz w:val="24"/>
          <w:szCs w:val="24"/>
          <w:lang w:eastAsia="pt-BR"/>
        </w:rPr>
        <w:t xml:space="preserve"> (284). «Os camponeses, amarrados como estão aos seus lotes e às suas comunidades, privados da possibilidade de empregar o seu trabalho onde seja mais produtivo e mais vantajoso para eles, ficaram como congelados nesta forma de vida semelhante à de um rebanho, improdutiva, tal como saíram da servidão» (285). Por conseguinte, o autor considera estes problemas do modo de vida camponês de um ponto de vista nitidamente burguês, mas, apesar disso (ou mais </w:t>
      </w:r>
      <w:proofErr w:type="spellStart"/>
      <w:r w:rsidRPr="00F53FEA">
        <w:rPr>
          <w:rFonts w:ascii="Times New Roman" w:eastAsia="Times New Roman" w:hAnsi="Times New Roman" w:cs="Times New Roman"/>
          <w:sz w:val="24"/>
          <w:szCs w:val="24"/>
          <w:lang w:eastAsia="pt-BR"/>
        </w:rPr>
        <w:t>exacto</w:t>
      </w:r>
      <w:proofErr w:type="spellEnd"/>
      <w:r w:rsidRPr="00F53FEA">
        <w:rPr>
          <w:rFonts w:ascii="Times New Roman" w:eastAsia="Times New Roman" w:hAnsi="Times New Roman" w:cs="Times New Roman"/>
          <w:sz w:val="24"/>
          <w:szCs w:val="24"/>
          <w:lang w:eastAsia="pt-BR"/>
        </w:rPr>
        <w:t xml:space="preserve">: precisamente por causa disso) aprecia, de forma extraordinariamente justa, o carácter pernicioso da </w:t>
      </w:r>
      <w:proofErr w:type="spellStart"/>
      <w:r w:rsidRPr="00F53FEA">
        <w:rPr>
          <w:rFonts w:ascii="Times New Roman" w:eastAsia="Times New Roman" w:hAnsi="Times New Roman" w:cs="Times New Roman"/>
          <w:sz w:val="24"/>
          <w:szCs w:val="24"/>
          <w:lang w:eastAsia="pt-BR"/>
        </w:rPr>
        <w:t>adscrição</w:t>
      </w:r>
      <w:proofErr w:type="spellEnd"/>
      <w:r w:rsidRPr="00F53FEA">
        <w:rPr>
          <w:rFonts w:ascii="Times New Roman" w:eastAsia="Times New Roman" w:hAnsi="Times New Roman" w:cs="Times New Roman"/>
          <w:sz w:val="24"/>
          <w:szCs w:val="24"/>
          <w:lang w:eastAsia="pt-BR"/>
        </w:rPr>
        <w:t xml:space="preserve"> dos camponeses para todo o desenvolvimento social e para os próprios camponeses. Este carácter pernicioso (acrescentaremos por nossa parte) manifesta-se com singular força nas camadas inferiores do campesinato, no proletariado rural.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xml:space="preserve"> diz muito justamente: «é louvável a preocupação da lei de que os camponeses não fiquem sem terra; mas não se deve esquecer que a preocupação dos próprios camponeses por este mesmo assunto é incomparavelmente mais forte que a de qualquer legislador» (286). </w:t>
      </w:r>
      <w:proofErr w:type="gramStart"/>
      <w:r w:rsidRPr="00F53FEA">
        <w:rPr>
          <w:rFonts w:ascii="Times New Roman" w:eastAsia="Times New Roman" w:hAnsi="Times New Roman" w:cs="Times New Roman"/>
          <w:sz w:val="24"/>
          <w:szCs w:val="24"/>
          <w:lang w:eastAsia="pt-BR"/>
        </w:rPr>
        <w:t xml:space="preserve">Além da </w:t>
      </w:r>
      <w:proofErr w:type="spellStart"/>
      <w:r w:rsidRPr="00F53FEA">
        <w:rPr>
          <w:rFonts w:ascii="Times New Roman" w:eastAsia="Times New Roman" w:hAnsi="Times New Roman" w:cs="Times New Roman"/>
          <w:sz w:val="24"/>
          <w:szCs w:val="24"/>
          <w:lang w:eastAsia="pt-BR"/>
        </w:rPr>
        <w:t>adscrição</w:t>
      </w:r>
      <w:proofErr w:type="spellEnd"/>
      <w:r w:rsidRPr="00F53FEA">
        <w:rPr>
          <w:rFonts w:ascii="Times New Roman" w:eastAsia="Times New Roman" w:hAnsi="Times New Roman" w:cs="Times New Roman"/>
          <w:sz w:val="24"/>
          <w:szCs w:val="24"/>
          <w:lang w:eastAsia="pt-BR"/>
        </w:rPr>
        <w:t xml:space="preserve"> dos camponeses aos seus lotes e comunidades, até mesmo o seu afastamento provisório para ganhar uma jorna tropeça com inumeráveis restrições e gastos, como consequência da caução solidária e do sistema dos passaportes»</w:t>
      </w:r>
      <w:proofErr w:type="gramEnd"/>
      <w:r w:rsidRPr="00F53FEA">
        <w:rPr>
          <w:rFonts w:ascii="Times New Roman" w:eastAsia="Times New Roman" w:hAnsi="Times New Roman" w:cs="Times New Roman"/>
          <w:sz w:val="24"/>
          <w:szCs w:val="24"/>
          <w:lang w:eastAsia="pt-BR"/>
        </w:rPr>
        <w:t xml:space="preserve"> (298). «Uma infinidade de camponeses encontrariam, a meu ver, uma saída para a difícil situação </w:t>
      </w:r>
      <w:proofErr w:type="spellStart"/>
      <w:r w:rsidRPr="00F53FEA">
        <w:rPr>
          <w:rFonts w:ascii="Times New Roman" w:eastAsia="Times New Roman" w:hAnsi="Times New Roman" w:cs="Times New Roman"/>
          <w:sz w:val="24"/>
          <w:szCs w:val="24"/>
          <w:lang w:eastAsia="pt-BR"/>
        </w:rPr>
        <w:t>actual</w:t>
      </w:r>
      <w:proofErr w:type="spellEnd"/>
      <w:r w:rsidRPr="00F53FEA">
        <w:rPr>
          <w:rFonts w:ascii="Times New Roman" w:eastAsia="Times New Roman" w:hAnsi="Times New Roman" w:cs="Times New Roman"/>
          <w:sz w:val="24"/>
          <w:szCs w:val="24"/>
          <w:lang w:eastAsia="pt-BR"/>
        </w:rPr>
        <w:t xml:space="preserve"> se fossem </w:t>
      </w:r>
      <w:proofErr w:type="gramStart"/>
      <w:r w:rsidRPr="00F53FEA">
        <w:rPr>
          <w:rFonts w:ascii="Times New Roman" w:eastAsia="Times New Roman" w:hAnsi="Times New Roman" w:cs="Times New Roman"/>
          <w:sz w:val="24"/>
          <w:szCs w:val="24"/>
          <w:lang w:eastAsia="pt-BR"/>
        </w:rPr>
        <w:t>adoptadas ...</w:t>
      </w:r>
      <w:proofErr w:type="gramEnd"/>
      <w:r w:rsidRPr="00F53FEA">
        <w:rPr>
          <w:rFonts w:ascii="Times New Roman" w:eastAsia="Times New Roman" w:hAnsi="Times New Roman" w:cs="Times New Roman"/>
          <w:sz w:val="24"/>
          <w:szCs w:val="24"/>
          <w:lang w:eastAsia="pt-BR"/>
        </w:rPr>
        <w:t xml:space="preserve"> </w:t>
      </w:r>
      <w:proofErr w:type="gramStart"/>
      <w:r w:rsidRPr="00F53FEA">
        <w:rPr>
          <w:rFonts w:ascii="Times New Roman" w:eastAsia="Times New Roman" w:hAnsi="Times New Roman" w:cs="Times New Roman"/>
          <w:sz w:val="24"/>
          <w:szCs w:val="24"/>
          <w:lang w:eastAsia="pt-BR"/>
        </w:rPr>
        <w:t>medidas</w:t>
      </w:r>
      <w:proofErr w:type="gramEnd"/>
      <w:r w:rsidRPr="00F53FEA">
        <w:rPr>
          <w:rFonts w:ascii="Times New Roman" w:eastAsia="Times New Roman" w:hAnsi="Times New Roman" w:cs="Times New Roman"/>
          <w:sz w:val="24"/>
          <w:szCs w:val="24"/>
          <w:lang w:eastAsia="pt-BR"/>
        </w:rPr>
        <w:t xml:space="preserve"> tendentes a facilitar aos camponeses a possibilidade de renunciar à terra» (294). Aqui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xml:space="preserve"> exprime um desejo que contradiz radicalmente todos os </w:t>
      </w:r>
      <w:proofErr w:type="spellStart"/>
      <w:r w:rsidRPr="00F53FEA">
        <w:rPr>
          <w:rFonts w:ascii="Times New Roman" w:eastAsia="Times New Roman" w:hAnsi="Times New Roman" w:cs="Times New Roman"/>
          <w:sz w:val="24"/>
          <w:szCs w:val="24"/>
          <w:lang w:eastAsia="pt-BR"/>
        </w:rPr>
        <w:t>projectos</w:t>
      </w:r>
      <w:proofErr w:type="spellEnd"/>
      <w:r w:rsidRPr="00F53FEA">
        <w:rPr>
          <w:rFonts w:ascii="Times New Roman" w:eastAsia="Times New Roman" w:hAnsi="Times New Roman" w:cs="Times New Roman"/>
          <w:sz w:val="24"/>
          <w:szCs w:val="24"/>
          <w:lang w:eastAsia="pt-BR"/>
        </w:rPr>
        <w:t xml:space="preserve"> populistas, que se resumem ao contrário: o fortalecimento da comunidade</w:t>
      </w:r>
      <w:hyperlink r:id="rId31" w:anchor="tn88" w:history="1">
        <w:r w:rsidRPr="00F53FEA">
          <w:rPr>
            <w:rFonts w:ascii="Times New Roman" w:eastAsia="Times New Roman" w:hAnsi="Times New Roman" w:cs="Times New Roman"/>
            <w:sz w:val="24"/>
            <w:szCs w:val="24"/>
            <w:vertAlign w:val="superscript"/>
            <w:lang w:eastAsia="pt-BR"/>
          </w:rPr>
          <w:t>[N88]</w:t>
        </w:r>
      </w:hyperlink>
      <w:r w:rsidRPr="00F53FEA">
        <w:rPr>
          <w:rFonts w:ascii="Times New Roman" w:eastAsia="Times New Roman" w:hAnsi="Times New Roman" w:cs="Times New Roman"/>
          <w:sz w:val="24"/>
          <w:szCs w:val="24"/>
          <w:lang w:eastAsia="pt-BR"/>
        </w:rPr>
        <w:t>, a inalienabilidade dos lotes, etc. Numerosos factos comprovaram plenamente desde então que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xml:space="preserve"> tinha razão: manter a sujeição dos camponeses </w:t>
      </w:r>
      <w:proofErr w:type="gramStart"/>
      <w:r w:rsidRPr="00F53FEA">
        <w:rPr>
          <w:rFonts w:ascii="Times New Roman" w:eastAsia="Times New Roman" w:hAnsi="Times New Roman" w:cs="Times New Roman"/>
          <w:sz w:val="24"/>
          <w:szCs w:val="24"/>
          <w:lang w:eastAsia="pt-BR"/>
        </w:rPr>
        <w:t>à</w:t>
      </w:r>
      <w:proofErr w:type="gramEnd"/>
      <w:r w:rsidRPr="00F53FEA">
        <w:rPr>
          <w:rFonts w:ascii="Times New Roman" w:eastAsia="Times New Roman" w:hAnsi="Times New Roman" w:cs="Times New Roman"/>
          <w:sz w:val="24"/>
          <w:szCs w:val="24"/>
          <w:lang w:eastAsia="pt-BR"/>
        </w:rPr>
        <w:t xml:space="preserve"> terra e o carácter fechado da comunidade camponesa do ponto de vista de estados sociais só agrava a situação do proletariado rural, entrava o desenvolvimento económico do país e não oferece absolutamente nenhumas condições para defender o </w:t>
      </w:r>
      <w:r w:rsidRPr="00F53FEA">
        <w:rPr>
          <w:rFonts w:ascii="Times New Roman" w:eastAsia="Times New Roman" w:hAnsi="Times New Roman" w:cs="Times New Roman"/>
          <w:sz w:val="24"/>
          <w:szCs w:val="24"/>
          <w:lang w:eastAsia="pt-BR"/>
        </w:rPr>
        <w:lastRenderedPageBreak/>
        <w:t>«proletariado sedentário» contras as piores formas de sujeição e de dependência, contra a queda vertical do salário e do nível de vida.</w:t>
      </w:r>
    </w:p>
    <w:p w:rsidR="00F53FEA" w:rsidRPr="00F53FEA" w:rsidRDefault="00F53FEA" w:rsidP="00F53FEA">
      <w:pPr>
        <w:spacing w:before="100" w:beforeAutospacing="1" w:after="100" w:afterAutospacing="1" w:line="42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Das citações transcritas acima o leitor já pode deduzir que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é inimigo da comunidade rural. Ergue-se contra a comunidade e a redistribuição dos lotes colocando-se do ponto de vista da propriedade pessoal, do espírito empreendedor, etc. (p. 142 e segs.).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xml:space="preserve"> refuta os defensores da comunidade afirmando que o «direito consuetudinário secular» já caducou: </w:t>
      </w:r>
      <w:proofErr w:type="gramStart"/>
      <w:r w:rsidRPr="00F53FEA">
        <w:rPr>
          <w:rFonts w:ascii="Times New Roman" w:eastAsia="Times New Roman" w:hAnsi="Times New Roman" w:cs="Times New Roman"/>
          <w:sz w:val="24"/>
          <w:szCs w:val="24"/>
          <w:lang w:eastAsia="pt-BR"/>
        </w:rPr>
        <w:t xml:space="preserve">«Em todos os países, à medida que os habitantes do campo se punham em </w:t>
      </w:r>
      <w:proofErr w:type="spellStart"/>
      <w:r w:rsidRPr="00F53FEA">
        <w:rPr>
          <w:rFonts w:ascii="Times New Roman" w:eastAsia="Times New Roman" w:hAnsi="Times New Roman" w:cs="Times New Roman"/>
          <w:sz w:val="24"/>
          <w:szCs w:val="24"/>
          <w:lang w:eastAsia="pt-BR"/>
        </w:rPr>
        <w:t>contacto</w:t>
      </w:r>
      <w:proofErr w:type="spellEnd"/>
      <w:r w:rsidRPr="00F53FEA">
        <w:rPr>
          <w:rFonts w:ascii="Times New Roman" w:eastAsia="Times New Roman" w:hAnsi="Times New Roman" w:cs="Times New Roman"/>
          <w:sz w:val="24"/>
          <w:szCs w:val="24"/>
          <w:lang w:eastAsia="pt-BR"/>
        </w:rPr>
        <w:t xml:space="preserve"> com o meio civilizado, o direito consuetudinário foi perdendo a sua pureza primitiva, foi-se corrompendo e deformando.</w:t>
      </w:r>
      <w:proofErr w:type="gramEnd"/>
      <w:r w:rsidRPr="00F53FEA">
        <w:rPr>
          <w:rFonts w:ascii="Times New Roman" w:eastAsia="Times New Roman" w:hAnsi="Times New Roman" w:cs="Times New Roman"/>
          <w:sz w:val="24"/>
          <w:szCs w:val="24"/>
          <w:lang w:eastAsia="pt-BR"/>
        </w:rPr>
        <w:t xml:space="preserve"> </w:t>
      </w:r>
      <w:proofErr w:type="gramStart"/>
      <w:r w:rsidRPr="00F53FEA">
        <w:rPr>
          <w:rFonts w:ascii="Times New Roman" w:eastAsia="Times New Roman" w:hAnsi="Times New Roman" w:cs="Times New Roman"/>
          <w:sz w:val="24"/>
          <w:szCs w:val="24"/>
          <w:lang w:eastAsia="pt-BR"/>
        </w:rPr>
        <w:t>Este fenómeno observa-se também no nosso país: o poder da comunidade rural converte-se pouco a pouco em poder de vampiros e de escrivães rurais, e em vez de defender a pessoa do camponês oprime-o como um pesado jugo»</w:t>
      </w:r>
      <w:proofErr w:type="gramEnd"/>
      <w:r w:rsidRPr="00F53FEA">
        <w:rPr>
          <w:rFonts w:ascii="Times New Roman" w:eastAsia="Times New Roman" w:hAnsi="Times New Roman" w:cs="Times New Roman"/>
          <w:sz w:val="24"/>
          <w:szCs w:val="24"/>
          <w:lang w:eastAsia="pt-BR"/>
        </w:rPr>
        <w:t xml:space="preserve"> (143), observação muito justa, cuja verdade foi confirmada durante os últimos 30 anos por uma infinidade de factos. «A família patriarcal, a posse comunal da terra, o direito consuetudinário», estão, na opinião de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irremediavelmente condenados pela história. «Aqueles que quisessem conservar para sempre estes venerandos monumentos dos séculos passados demonstrariam com isso que estão mais dispostos a deixarem-se arrastar por uma ideia do que a penetrarem na realidade e compreenderem a marcha irresistível da história» (162), e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xml:space="preserve"> acrescenta a esta observação </w:t>
      </w:r>
      <w:proofErr w:type="spellStart"/>
      <w:r w:rsidRPr="00F53FEA">
        <w:rPr>
          <w:rFonts w:ascii="Times New Roman" w:eastAsia="Times New Roman" w:hAnsi="Times New Roman" w:cs="Times New Roman"/>
          <w:sz w:val="24"/>
          <w:szCs w:val="24"/>
          <w:lang w:eastAsia="pt-BR"/>
        </w:rPr>
        <w:t>efectivamente</w:t>
      </w:r>
      <w:proofErr w:type="spellEnd"/>
      <w:r w:rsidRPr="00F53FEA">
        <w:rPr>
          <w:rFonts w:ascii="Times New Roman" w:eastAsia="Times New Roman" w:hAnsi="Times New Roman" w:cs="Times New Roman"/>
          <w:sz w:val="24"/>
          <w:szCs w:val="24"/>
          <w:lang w:eastAsia="pt-BR"/>
        </w:rPr>
        <w:t xml:space="preserve"> justa uma veemente </w:t>
      </w:r>
      <w:proofErr w:type="spellStart"/>
      <w:r w:rsidRPr="00F53FEA">
        <w:rPr>
          <w:rFonts w:ascii="Times New Roman" w:eastAsia="Times New Roman" w:hAnsi="Times New Roman" w:cs="Times New Roman"/>
          <w:sz w:val="24"/>
          <w:szCs w:val="24"/>
          <w:lang w:eastAsia="pt-BR"/>
        </w:rPr>
        <w:t>filípica</w:t>
      </w:r>
      <w:proofErr w:type="spellEnd"/>
      <w:r w:rsidRPr="00F53FEA">
        <w:rPr>
          <w:rFonts w:ascii="Times New Roman" w:eastAsia="Times New Roman" w:hAnsi="Times New Roman" w:cs="Times New Roman"/>
          <w:sz w:val="24"/>
          <w:szCs w:val="24"/>
          <w:lang w:eastAsia="pt-BR"/>
        </w:rPr>
        <w:t xml:space="preserve"> </w:t>
      </w:r>
      <w:proofErr w:type="spellStart"/>
      <w:r w:rsidRPr="00F53FEA">
        <w:rPr>
          <w:rFonts w:ascii="Times New Roman" w:eastAsia="Times New Roman" w:hAnsi="Times New Roman" w:cs="Times New Roman"/>
          <w:sz w:val="24"/>
          <w:szCs w:val="24"/>
          <w:lang w:eastAsia="pt-BR"/>
        </w:rPr>
        <w:t>manchesteriana</w:t>
      </w:r>
      <w:proofErr w:type="spellEnd"/>
      <w:r w:rsidRPr="00F53FEA">
        <w:rPr>
          <w:rFonts w:ascii="Times New Roman" w:eastAsia="Times New Roman" w:hAnsi="Times New Roman" w:cs="Times New Roman"/>
          <w:sz w:val="24"/>
          <w:szCs w:val="24"/>
          <w:lang w:eastAsia="pt-BR"/>
        </w:rPr>
        <w:t>. «O usufruto comunal da terra — diz noutro lugar — coloca cada camponês na situação de escravo em relação a toda a comunidade» (222). Assim, portanto, a incondicional hostilidade à comunidade rural de um ponto de vista puramente burguês associa-se em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com a defesa consequente dos interesses dos camponeses.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xml:space="preserve"> não relaciona de modo algum a hostilidade à comunidade rural com os insensatos </w:t>
      </w:r>
      <w:proofErr w:type="spellStart"/>
      <w:r w:rsidRPr="00F53FEA">
        <w:rPr>
          <w:rFonts w:ascii="Times New Roman" w:eastAsia="Times New Roman" w:hAnsi="Times New Roman" w:cs="Times New Roman"/>
          <w:sz w:val="24"/>
          <w:szCs w:val="24"/>
          <w:lang w:eastAsia="pt-BR"/>
        </w:rPr>
        <w:t>projectos</w:t>
      </w:r>
      <w:proofErr w:type="spellEnd"/>
      <w:r w:rsidRPr="00F53FEA">
        <w:rPr>
          <w:rFonts w:ascii="Times New Roman" w:eastAsia="Times New Roman" w:hAnsi="Times New Roman" w:cs="Times New Roman"/>
          <w:sz w:val="24"/>
          <w:szCs w:val="24"/>
          <w:lang w:eastAsia="pt-BR"/>
        </w:rPr>
        <w:t xml:space="preserve"> de aniquilação violenta da comunidade nem com a implantação pela força de outro sistema similar de posse da terra, </w:t>
      </w:r>
      <w:proofErr w:type="spellStart"/>
      <w:r w:rsidRPr="00F53FEA">
        <w:rPr>
          <w:rFonts w:ascii="Times New Roman" w:eastAsia="Times New Roman" w:hAnsi="Times New Roman" w:cs="Times New Roman"/>
          <w:sz w:val="24"/>
          <w:szCs w:val="24"/>
          <w:lang w:eastAsia="pt-BR"/>
        </w:rPr>
        <w:t>projectos</w:t>
      </w:r>
      <w:proofErr w:type="spellEnd"/>
      <w:r w:rsidRPr="00F53FEA">
        <w:rPr>
          <w:rFonts w:ascii="Times New Roman" w:eastAsia="Times New Roman" w:hAnsi="Times New Roman" w:cs="Times New Roman"/>
          <w:sz w:val="24"/>
          <w:szCs w:val="24"/>
          <w:lang w:eastAsia="pt-BR"/>
        </w:rPr>
        <w:t xml:space="preserve"> estes que são ideados usualmente por adversários modernos da comunidade rural, que propugnam uma descarada ingerência na vida camponesa e se pronunciam contra a comunidade rural sem tomar em consideração os interesses dos camponeses.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xml:space="preserve">, pelo contrário, protesta energicamente contra a sua inclusão entre os partidários «da destruição violenta do usufruto comunal da terra» (144). « O Regulamento de 19 de Fevereiro — diz ele — deixou muito sabiamente aos próprios camponeses... </w:t>
      </w:r>
      <w:proofErr w:type="gramStart"/>
      <w:r w:rsidRPr="00F53FEA">
        <w:rPr>
          <w:rFonts w:ascii="Times New Roman" w:eastAsia="Times New Roman" w:hAnsi="Times New Roman" w:cs="Times New Roman"/>
          <w:sz w:val="24"/>
          <w:szCs w:val="24"/>
          <w:lang w:eastAsia="pt-BR"/>
        </w:rPr>
        <w:t>a</w:t>
      </w:r>
      <w:proofErr w:type="gramEnd"/>
      <w:r w:rsidRPr="00F53FEA">
        <w:rPr>
          <w:rFonts w:ascii="Times New Roman" w:eastAsia="Times New Roman" w:hAnsi="Times New Roman" w:cs="Times New Roman"/>
          <w:sz w:val="24"/>
          <w:szCs w:val="24"/>
          <w:lang w:eastAsia="pt-BR"/>
        </w:rPr>
        <w:t xml:space="preserve"> decisão </w:t>
      </w:r>
      <w:r w:rsidRPr="00F53FEA">
        <w:rPr>
          <w:rFonts w:ascii="Times New Roman" w:eastAsia="Times New Roman" w:hAnsi="Times New Roman" w:cs="Times New Roman"/>
          <w:sz w:val="24"/>
          <w:szCs w:val="24"/>
          <w:lang w:eastAsia="pt-BR"/>
        </w:rPr>
        <w:lastRenderedPageBreak/>
        <w:t xml:space="preserve">de passar... </w:t>
      </w:r>
      <w:proofErr w:type="gramStart"/>
      <w:r w:rsidRPr="00F53FEA">
        <w:rPr>
          <w:rFonts w:ascii="Times New Roman" w:eastAsia="Times New Roman" w:hAnsi="Times New Roman" w:cs="Times New Roman"/>
          <w:sz w:val="24"/>
          <w:szCs w:val="24"/>
          <w:lang w:eastAsia="pt-BR"/>
        </w:rPr>
        <w:t>do</w:t>
      </w:r>
      <w:proofErr w:type="gramEnd"/>
      <w:r w:rsidRPr="00F53FEA">
        <w:rPr>
          <w:rFonts w:ascii="Times New Roman" w:eastAsia="Times New Roman" w:hAnsi="Times New Roman" w:cs="Times New Roman"/>
          <w:sz w:val="24"/>
          <w:szCs w:val="24"/>
          <w:lang w:eastAsia="pt-BR"/>
        </w:rPr>
        <w:t xml:space="preserve"> usufruto comunal ao usufruto familiar. </w:t>
      </w:r>
      <w:proofErr w:type="spellStart"/>
      <w:proofErr w:type="gramStart"/>
      <w:r w:rsidRPr="00F53FEA">
        <w:rPr>
          <w:rFonts w:ascii="Times New Roman" w:eastAsia="Times New Roman" w:hAnsi="Times New Roman" w:cs="Times New Roman"/>
          <w:sz w:val="24"/>
          <w:szCs w:val="24"/>
          <w:lang w:eastAsia="pt-BR"/>
        </w:rPr>
        <w:t>Efectivamente</w:t>
      </w:r>
      <w:proofErr w:type="spellEnd"/>
      <w:r w:rsidRPr="00F53FEA">
        <w:rPr>
          <w:rFonts w:ascii="Times New Roman" w:eastAsia="Times New Roman" w:hAnsi="Times New Roman" w:cs="Times New Roman"/>
          <w:sz w:val="24"/>
          <w:szCs w:val="24"/>
          <w:lang w:eastAsia="pt-BR"/>
        </w:rPr>
        <w:t>, ninguém, além dos próprios camponeses, pode decidir com conhecimento de causa da oportunidade de tal passagem»</w:t>
      </w:r>
      <w:proofErr w:type="gramEnd"/>
      <w:r w:rsidRPr="00F53FEA">
        <w:rPr>
          <w:rFonts w:ascii="Times New Roman" w:eastAsia="Times New Roman" w:hAnsi="Times New Roman" w:cs="Times New Roman"/>
          <w:sz w:val="24"/>
          <w:szCs w:val="24"/>
          <w:lang w:eastAsia="pt-BR"/>
        </w:rPr>
        <w:t>. Daí decorre que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xml:space="preserve"> é adversário da comunidade rural só porque ela entrava o desenvolvimento económico, impede a saída dos camponeses da comunidade, a renúncia </w:t>
      </w:r>
      <w:proofErr w:type="gramStart"/>
      <w:r w:rsidRPr="00F53FEA">
        <w:rPr>
          <w:rFonts w:ascii="Times New Roman" w:eastAsia="Times New Roman" w:hAnsi="Times New Roman" w:cs="Times New Roman"/>
          <w:sz w:val="24"/>
          <w:szCs w:val="24"/>
          <w:lang w:eastAsia="pt-BR"/>
        </w:rPr>
        <w:t>à</w:t>
      </w:r>
      <w:proofErr w:type="gramEnd"/>
      <w:r w:rsidRPr="00F53FEA">
        <w:rPr>
          <w:rFonts w:ascii="Times New Roman" w:eastAsia="Times New Roman" w:hAnsi="Times New Roman" w:cs="Times New Roman"/>
          <w:sz w:val="24"/>
          <w:szCs w:val="24"/>
          <w:lang w:eastAsia="pt-BR"/>
        </w:rPr>
        <w:t xml:space="preserve"> terra, ou seja, condena-a no mesmo sentido em que agora se manifestam os «</w:t>
      </w:r>
      <w:hyperlink r:id="rId32" w:tgtFrame="_blank" w:history="1">
        <w:r w:rsidRPr="00F53FEA">
          <w:rPr>
            <w:rFonts w:ascii="Times New Roman" w:eastAsia="Times New Roman" w:hAnsi="Times New Roman" w:cs="Times New Roman"/>
            <w:sz w:val="24"/>
            <w:szCs w:val="24"/>
            <w:lang w:eastAsia="pt-BR"/>
          </w:rPr>
          <w:t>discípulos</w:t>
        </w:r>
      </w:hyperlink>
      <w:r w:rsidRPr="00F53FEA">
        <w:rPr>
          <w:rFonts w:ascii="Times New Roman" w:eastAsia="Times New Roman" w:hAnsi="Times New Roman" w:cs="Times New Roman"/>
          <w:sz w:val="24"/>
          <w:szCs w:val="24"/>
          <w:lang w:eastAsia="pt-BR"/>
        </w:rPr>
        <w:t> russos»; esta hostilidade não tem nada em comum com a defesa dos interesses egoístas dos latifundiários, nem com a defesa dos vestígios e do espírito do regime de servidão, nem com a defesa da ingerência na vida dos camponeses. É muito importante ter em conta esta diferença, pois os populistas de hoje, que estão acostumados a ver os inimigos da comunidade rural somente no campo do </w:t>
      </w:r>
      <w:proofErr w:type="spellStart"/>
      <w:r w:rsidRPr="00F53FEA">
        <w:rPr>
          <w:rFonts w:ascii="Times New Roman" w:eastAsia="Times New Roman" w:hAnsi="Times New Roman" w:cs="Times New Roman"/>
          <w:i/>
          <w:iCs/>
          <w:sz w:val="24"/>
          <w:szCs w:val="24"/>
          <w:lang w:eastAsia="pt-BR"/>
        </w:rPr>
        <w:fldChar w:fldCharType="begin"/>
      </w:r>
      <w:r w:rsidRPr="00F53FEA">
        <w:rPr>
          <w:rFonts w:ascii="Times New Roman" w:eastAsia="Times New Roman" w:hAnsi="Times New Roman" w:cs="Times New Roman"/>
          <w:i/>
          <w:iCs/>
          <w:sz w:val="24"/>
          <w:szCs w:val="24"/>
          <w:lang w:eastAsia="pt-BR"/>
        </w:rPr>
        <w:instrText xml:space="preserve"> HYPERLINK "https://www.marxists.org/portugues/dicionario/verbetes/m/moskovskie_vedomosti.htm" \t "_blank" </w:instrText>
      </w:r>
      <w:r w:rsidRPr="00F53FEA">
        <w:rPr>
          <w:rFonts w:ascii="Times New Roman" w:eastAsia="Times New Roman" w:hAnsi="Times New Roman" w:cs="Times New Roman"/>
          <w:i/>
          <w:iCs/>
          <w:sz w:val="24"/>
          <w:szCs w:val="24"/>
          <w:lang w:eastAsia="pt-BR"/>
        </w:rPr>
        <w:fldChar w:fldCharType="separate"/>
      </w:r>
      <w:r w:rsidRPr="00F53FEA">
        <w:rPr>
          <w:rFonts w:ascii="Times New Roman" w:eastAsia="Times New Roman" w:hAnsi="Times New Roman" w:cs="Times New Roman"/>
          <w:i/>
          <w:iCs/>
          <w:sz w:val="24"/>
          <w:szCs w:val="24"/>
          <w:lang w:eastAsia="pt-BR"/>
        </w:rPr>
        <w:t>Moskóvskie</w:t>
      </w:r>
      <w:proofErr w:type="spellEnd"/>
      <w:r w:rsidRPr="00F53FEA">
        <w:rPr>
          <w:rFonts w:ascii="Times New Roman" w:eastAsia="Times New Roman" w:hAnsi="Times New Roman" w:cs="Times New Roman"/>
          <w:i/>
          <w:iCs/>
          <w:sz w:val="24"/>
          <w:szCs w:val="24"/>
          <w:lang w:eastAsia="pt-BR"/>
        </w:rPr>
        <w:t xml:space="preserve"> </w:t>
      </w:r>
      <w:proofErr w:type="spellStart"/>
      <w:r w:rsidRPr="00F53FEA">
        <w:rPr>
          <w:rFonts w:ascii="Times New Roman" w:eastAsia="Times New Roman" w:hAnsi="Times New Roman" w:cs="Times New Roman"/>
          <w:i/>
          <w:iCs/>
          <w:sz w:val="24"/>
          <w:szCs w:val="24"/>
          <w:lang w:eastAsia="pt-BR"/>
        </w:rPr>
        <w:t>Védomosti</w:t>
      </w:r>
      <w:proofErr w:type="spellEnd"/>
      <w:r w:rsidRPr="00F53FEA">
        <w:rPr>
          <w:rFonts w:ascii="Times New Roman" w:eastAsia="Times New Roman" w:hAnsi="Times New Roman" w:cs="Times New Roman"/>
          <w:i/>
          <w:iCs/>
          <w:sz w:val="24"/>
          <w:szCs w:val="24"/>
          <w:lang w:eastAsia="pt-BR"/>
        </w:rPr>
        <w:fldChar w:fldCharType="end"/>
      </w:r>
      <w:r w:rsidRPr="00F53FEA">
        <w:rPr>
          <w:rFonts w:ascii="Times New Roman" w:eastAsia="Times New Roman" w:hAnsi="Times New Roman" w:cs="Times New Roman"/>
          <w:i/>
          <w:iCs/>
          <w:sz w:val="24"/>
          <w:szCs w:val="24"/>
          <w:lang w:eastAsia="pt-BR"/>
        </w:rPr>
        <w:t>, </w:t>
      </w:r>
      <w:proofErr w:type="spellStart"/>
      <w:r w:rsidRPr="00F53FEA">
        <w:rPr>
          <w:rFonts w:ascii="Times New Roman" w:eastAsia="Times New Roman" w:hAnsi="Times New Roman" w:cs="Times New Roman"/>
          <w:sz w:val="24"/>
          <w:szCs w:val="24"/>
          <w:lang w:eastAsia="pt-BR"/>
        </w:rPr>
        <w:t>etc</w:t>
      </w:r>
      <w:proofErr w:type="spellEnd"/>
      <w:r w:rsidRPr="00F53FEA">
        <w:rPr>
          <w:rFonts w:ascii="Times New Roman" w:eastAsia="Times New Roman" w:hAnsi="Times New Roman" w:cs="Times New Roman"/>
          <w:sz w:val="24"/>
          <w:szCs w:val="24"/>
          <w:lang w:eastAsia="pt-BR"/>
        </w:rPr>
        <w:t xml:space="preserve">, </w:t>
      </w:r>
      <w:proofErr w:type="spellStart"/>
      <w:r w:rsidRPr="00F53FEA">
        <w:rPr>
          <w:rFonts w:ascii="Times New Roman" w:eastAsia="Times New Roman" w:hAnsi="Times New Roman" w:cs="Times New Roman"/>
          <w:sz w:val="24"/>
          <w:szCs w:val="24"/>
          <w:lang w:eastAsia="pt-BR"/>
        </w:rPr>
        <w:t>afectam</w:t>
      </w:r>
      <w:proofErr w:type="spellEnd"/>
      <w:r w:rsidRPr="00F53FEA">
        <w:rPr>
          <w:rFonts w:ascii="Times New Roman" w:eastAsia="Times New Roman" w:hAnsi="Times New Roman" w:cs="Times New Roman"/>
          <w:sz w:val="24"/>
          <w:szCs w:val="24"/>
          <w:lang w:eastAsia="pt-BR"/>
        </w:rPr>
        <w:t xml:space="preserve"> de bom grado não entender </w:t>
      </w:r>
      <w:r w:rsidRPr="00F53FEA">
        <w:rPr>
          <w:rFonts w:ascii="Times New Roman" w:eastAsia="Times New Roman" w:hAnsi="Times New Roman" w:cs="Times New Roman"/>
          <w:i/>
          <w:iCs/>
          <w:sz w:val="24"/>
          <w:szCs w:val="24"/>
          <w:lang w:eastAsia="pt-BR"/>
        </w:rPr>
        <w:t>nenhuma outra </w:t>
      </w:r>
      <w:r w:rsidRPr="00F53FEA">
        <w:rPr>
          <w:rFonts w:ascii="Times New Roman" w:eastAsia="Times New Roman" w:hAnsi="Times New Roman" w:cs="Times New Roman"/>
          <w:sz w:val="24"/>
          <w:szCs w:val="24"/>
          <w:lang w:eastAsia="pt-BR"/>
        </w:rPr>
        <w:t>forma de hostilidade para com a comunidade rural.</w:t>
      </w:r>
    </w:p>
    <w:p w:rsidR="00F53FEA" w:rsidRPr="00F53FEA" w:rsidRDefault="00F53FEA" w:rsidP="00F53FEA">
      <w:pPr>
        <w:spacing w:before="100" w:beforeAutospacing="1" w:after="100" w:afterAutospacing="1" w:line="42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O ponto de vista geral de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a respeito das causas da penosa situação dos camponeses reduz-se a que todas elas assentam nos vestígios da servidão. Ao descrever a fome do ano de 1868,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observa que os defensores da servidão se referiam com malévola alegria a essa fome, dizendo que a sua causa residia na indisciplina dos camponeses, na supressão da tutela latifundiária, etc.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ergue-se vivamente contra estes pontos de vista. «As causas do empobrecimento dos camponeses — diz ele </w:t>
      </w:r>
      <w:r w:rsidRPr="00F53FEA">
        <w:rPr>
          <w:rFonts w:ascii="Times New Roman" w:eastAsia="Times New Roman" w:hAnsi="Times New Roman" w:cs="Times New Roman"/>
          <w:i/>
          <w:iCs/>
          <w:sz w:val="24"/>
          <w:szCs w:val="24"/>
          <w:lang w:eastAsia="pt-BR"/>
        </w:rPr>
        <w:t>— foram herdadas do regime da servidão </w:t>
      </w:r>
      <w:r w:rsidRPr="00F53FEA">
        <w:rPr>
          <w:rFonts w:ascii="Times New Roman" w:eastAsia="Times New Roman" w:hAnsi="Times New Roman" w:cs="Times New Roman"/>
          <w:sz w:val="24"/>
          <w:szCs w:val="24"/>
          <w:lang w:eastAsia="pt-BR"/>
        </w:rPr>
        <w:t xml:space="preserve">(212), e não </w:t>
      </w:r>
      <w:proofErr w:type="gramStart"/>
      <w:r w:rsidRPr="00F53FEA">
        <w:rPr>
          <w:rFonts w:ascii="Times New Roman" w:eastAsia="Times New Roman" w:hAnsi="Times New Roman" w:cs="Times New Roman"/>
          <w:sz w:val="24"/>
          <w:szCs w:val="24"/>
          <w:lang w:eastAsia="pt-BR"/>
        </w:rPr>
        <w:t>são</w:t>
      </w:r>
      <w:proofErr w:type="gramEnd"/>
      <w:r w:rsidRPr="00F53FEA">
        <w:rPr>
          <w:rFonts w:ascii="Times New Roman" w:eastAsia="Times New Roman" w:hAnsi="Times New Roman" w:cs="Times New Roman"/>
          <w:sz w:val="24"/>
          <w:szCs w:val="24"/>
          <w:lang w:eastAsia="pt-BR"/>
        </w:rPr>
        <w:t xml:space="preserve"> o resultado da sua abolição; são estas as causas gerais que mantêm a maioria dos nossos camponeses num nível próximo do proletariado», e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xml:space="preserve"> repete as </w:t>
      </w:r>
      <w:proofErr w:type="spellStart"/>
      <w:r w:rsidRPr="00F53FEA">
        <w:rPr>
          <w:rFonts w:ascii="Times New Roman" w:eastAsia="Times New Roman" w:hAnsi="Times New Roman" w:cs="Times New Roman"/>
          <w:sz w:val="24"/>
          <w:szCs w:val="24"/>
          <w:lang w:eastAsia="pt-BR"/>
        </w:rPr>
        <w:t>opiníãos</w:t>
      </w:r>
      <w:proofErr w:type="spellEnd"/>
      <w:r w:rsidRPr="00F53FEA">
        <w:rPr>
          <w:rFonts w:ascii="Times New Roman" w:eastAsia="Times New Roman" w:hAnsi="Times New Roman" w:cs="Times New Roman"/>
          <w:sz w:val="24"/>
          <w:szCs w:val="24"/>
          <w:lang w:eastAsia="pt-BR"/>
        </w:rPr>
        <w:t xml:space="preserve"> já citadas sobre a reforma. É absurdo atacar as partilhas entre membros de uma mesma família: «Mesmo que as partilhas prejudiquem momentaneamente os interesses materiais dos camponeses, em compensação salvaguardam a sua liberdade pessoal e a dignidade moral da família camponesa, ou seja, os bens supremos do homem, sem os quais é impossível qualquer progresso cívico» (217), e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w:t>
      </w:r>
      <w:proofErr w:type="gramStart"/>
      <w:r w:rsidRPr="00F53FEA">
        <w:rPr>
          <w:rFonts w:ascii="Times New Roman" w:eastAsia="Times New Roman" w:hAnsi="Times New Roman" w:cs="Times New Roman"/>
          <w:sz w:val="24"/>
          <w:szCs w:val="24"/>
          <w:lang w:eastAsia="pt-BR"/>
        </w:rPr>
        <w:t>indica</w:t>
      </w:r>
      <w:proofErr w:type="gramEnd"/>
      <w:r w:rsidRPr="00F53FEA">
        <w:rPr>
          <w:rFonts w:ascii="Times New Roman" w:eastAsia="Times New Roman" w:hAnsi="Times New Roman" w:cs="Times New Roman"/>
          <w:sz w:val="24"/>
          <w:szCs w:val="24"/>
          <w:lang w:eastAsia="pt-BR"/>
        </w:rPr>
        <w:t xml:space="preserve"> com razão as verdadeiras causas da campanha contra as partilhas: «muitos latifundiários exageram os prejuízos que decorrem das partilhas, e lançam sobre elas, da mesma forma que sobre o alcoolismo, todas as consequências das diversas causas da pobreza dos camponeses, cujo reconhecimento é tão desagradável aos latifundiários» (218). Aos que dizem que agora se fala muito na pobreza dos camponeses, ao passo que antes não se faiava nisso — o que provaria que a situação se agravou —,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xml:space="preserve"> responde: «Para que se </w:t>
      </w:r>
      <w:proofErr w:type="gramStart"/>
      <w:r w:rsidRPr="00F53FEA">
        <w:rPr>
          <w:rFonts w:ascii="Times New Roman" w:eastAsia="Times New Roman" w:hAnsi="Times New Roman" w:cs="Times New Roman"/>
          <w:sz w:val="24"/>
          <w:szCs w:val="24"/>
          <w:lang w:eastAsia="pt-BR"/>
        </w:rPr>
        <w:t>possa</w:t>
      </w:r>
      <w:proofErr w:type="gramEnd"/>
      <w:r w:rsidRPr="00F53FEA">
        <w:rPr>
          <w:rFonts w:ascii="Times New Roman" w:eastAsia="Times New Roman" w:hAnsi="Times New Roman" w:cs="Times New Roman"/>
          <w:sz w:val="24"/>
          <w:szCs w:val="24"/>
          <w:lang w:eastAsia="pt-BR"/>
        </w:rPr>
        <w:t xml:space="preserve"> </w:t>
      </w:r>
      <w:r w:rsidRPr="00F53FEA">
        <w:rPr>
          <w:rFonts w:ascii="Times New Roman" w:eastAsia="Times New Roman" w:hAnsi="Times New Roman" w:cs="Times New Roman"/>
          <w:sz w:val="24"/>
          <w:szCs w:val="24"/>
          <w:lang w:eastAsia="pt-BR"/>
        </w:rPr>
        <w:lastRenderedPageBreak/>
        <w:t xml:space="preserve">avaliar os resultados da emancipação do jugo dos latifundiários, através da comparação da </w:t>
      </w:r>
      <w:proofErr w:type="spellStart"/>
      <w:r w:rsidRPr="00F53FEA">
        <w:rPr>
          <w:rFonts w:ascii="Times New Roman" w:eastAsia="Times New Roman" w:hAnsi="Times New Roman" w:cs="Times New Roman"/>
          <w:sz w:val="24"/>
          <w:szCs w:val="24"/>
          <w:lang w:eastAsia="pt-BR"/>
        </w:rPr>
        <w:t>actual</w:t>
      </w:r>
      <w:proofErr w:type="spellEnd"/>
      <w:r w:rsidRPr="00F53FEA">
        <w:rPr>
          <w:rFonts w:ascii="Times New Roman" w:eastAsia="Times New Roman" w:hAnsi="Times New Roman" w:cs="Times New Roman"/>
          <w:sz w:val="24"/>
          <w:szCs w:val="24"/>
          <w:lang w:eastAsia="pt-BR"/>
        </w:rPr>
        <w:t xml:space="preserve"> situação dos camponeses com a anterior, ter-se-ia que, ainda no tempo em que imperava a servidão, cortar os lotes camponeses tal como estão cortados, impor aos camponeses de então todas as obrigações que surgiram depois da emancipação e ver-se-ia então se os camponeses teriam podido suportar tal situação» (219). É um traço altamente característico e importante das concepções de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que reduz </w:t>
      </w:r>
      <w:r w:rsidRPr="00F53FEA">
        <w:rPr>
          <w:rFonts w:ascii="Times New Roman" w:eastAsia="Times New Roman" w:hAnsi="Times New Roman" w:cs="Times New Roman"/>
          <w:i/>
          <w:iCs/>
          <w:sz w:val="24"/>
          <w:szCs w:val="24"/>
          <w:lang w:eastAsia="pt-BR"/>
        </w:rPr>
        <w:t>todas </w:t>
      </w:r>
      <w:r w:rsidRPr="00F53FEA">
        <w:rPr>
          <w:rFonts w:ascii="Times New Roman" w:eastAsia="Times New Roman" w:hAnsi="Times New Roman" w:cs="Times New Roman"/>
          <w:sz w:val="24"/>
          <w:szCs w:val="24"/>
          <w:lang w:eastAsia="pt-BR"/>
        </w:rPr>
        <w:t>as causas da agravação da situação dos camponeses aos vestígios da servidão, a qual deixou como herança as prestações em trabalho, as rendas em dinheiro, os cortes de terra, a falta de direitos individuais e a obrigatoriedade de os camponeses terem um lugar de residência fixo.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xml:space="preserve"> não só não vê o facto de que no próprio regime das novas relações socioeconómicas, no próprio regime da economia posterior à reforma possam residir </w:t>
      </w:r>
      <w:proofErr w:type="gramStart"/>
      <w:r w:rsidRPr="00F53FEA">
        <w:rPr>
          <w:rFonts w:ascii="Times New Roman" w:eastAsia="Times New Roman" w:hAnsi="Times New Roman" w:cs="Times New Roman"/>
          <w:sz w:val="24"/>
          <w:szCs w:val="24"/>
          <w:lang w:eastAsia="pt-BR"/>
        </w:rPr>
        <w:t>as</w:t>
      </w:r>
      <w:proofErr w:type="gramEnd"/>
      <w:r w:rsidRPr="00F53FEA">
        <w:rPr>
          <w:rFonts w:ascii="Times New Roman" w:eastAsia="Times New Roman" w:hAnsi="Times New Roman" w:cs="Times New Roman"/>
          <w:sz w:val="24"/>
          <w:szCs w:val="24"/>
          <w:lang w:eastAsia="pt-BR"/>
        </w:rPr>
        <w:t xml:space="preserve"> causas do empobrecimento dos camponeses, como nem sequer admite tal pensamento, porque está profundamente convicto de que com a total abolição de todos estes vestígios da servidão virá a prosperidade geral. O seu ponto de vista é precisamente negativo: eliminai os entraves ao livre desenvolvimento do campesinato, eliminai os grilhões herdados da servidão e tudo irá pelo melhor neste mundo, que é o melhor dos mundos. «Por parte do poder estatal — diz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 neste caso (ou seja, em relação ao campesinato) só pode haver um caminho: a gradual e contínua </w:t>
      </w:r>
      <w:r w:rsidRPr="00F53FEA">
        <w:rPr>
          <w:rFonts w:ascii="Times New Roman" w:eastAsia="Times New Roman" w:hAnsi="Times New Roman" w:cs="Times New Roman"/>
          <w:i/>
          <w:iCs/>
          <w:sz w:val="24"/>
          <w:szCs w:val="24"/>
          <w:lang w:eastAsia="pt-BR"/>
        </w:rPr>
        <w:t>eliminação das causas </w:t>
      </w:r>
      <w:r w:rsidRPr="00F53FEA">
        <w:rPr>
          <w:rFonts w:ascii="Times New Roman" w:eastAsia="Times New Roman" w:hAnsi="Times New Roman" w:cs="Times New Roman"/>
          <w:sz w:val="24"/>
          <w:szCs w:val="24"/>
          <w:lang w:eastAsia="pt-BR"/>
        </w:rPr>
        <w:t xml:space="preserve">que levaram o nosso camponês ao </w:t>
      </w:r>
      <w:proofErr w:type="spellStart"/>
      <w:r w:rsidRPr="00F53FEA">
        <w:rPr>
          <w:rFonts w:ascii="Times New Roman" w:eastAsia="Times New Roman" w:hAnsi="Times New Roman" w:cs="Times New Roman"/>
          <w:sz w:val="24"/>
          <w:szCs w:val="24"/>
          <w:lang w:eastAsia="pt-BR"/>
        </w:rPr>
        <w:t>actual</w:t>
      </w:r>
      <w:proofErr w:type="spellEnd"/>
      <w:r w:rsidRPr="00F53FEA">
        <w:rPr>
          <w:rFonts w:ascii="Times New Roman" w:eastAsia="Times New Roman" w:hAnsi="Times New Roman" w:cs="Times New Roman"/>
          <w:sz w:val="24"/>
          <w:szCs w:val="24"/>
          <w:lang w:eastAsia="pt-BR"/>
        </w:rPr>
        <w:t xml:space="preserve"> embrutecimento e pobreza e que não lhe permitem levantar-se e refazer-se» (224, sublinhado por mim). É extremamente característica neste aspecto a resposta de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xml:space="preserve"> àqueles que defendem a «comunidade» (ou seja, a sujeição dos camponeses à comunidade rural e aos lotes) e que alegam que, caso contrário, «se formaria um proletariado rural». </w:t>
      </w:r>
      <w:proofErr w:type="gramStart"/>
      <w:r w:rsidRPr="00F53FEA">
        <w:rPr>
          <w:rFonts w:ascii="Times New Roman" w:eastAsia="Times New Roman" w:hAnsi="Times New Roman" w:cs="Times New Roman"/>
          <w:sz w:val="24"/>
          <w:szCs w:val="24"/>
          <w:lang w:eastAsia="pt-BR"/>
        </w:rPr>
        <w:t>«Esta objecção — diz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 refuta-se a si mesma se pensarmos nas imensas extensões de terra que temos por cultivar e que não encontram mão-de-obra que as trabalhe.</w:t>
      </w:r>
      <w:proofErr w:type="gramEnd"/>
      <w:r w:rsidRPr="00F53FEA">
        <w:rPr>
          <w:rFonts w:ascii="Times New Roman" w:eastAsia="Times New Roman" w:hAnsi="Times New Roman" w:cs="Times New Roman"/>
          <w:sz w:val="24"/>
          <w:szCs w:val="24"/>
          <w:lang w:eastAsia="pt-BR"/>
        </w:rPr>
        <w:t xml:space="preserve"> </w:t>
      </w:r>
      <w:proofErr w:type="gramStart"/>
      <w:r w:rsidRPr="00F53FEA">
        <w:rPr>
          <w:rFonts w:ascii="Times New Roman" w:eastAsia="Times New Roman" w:hAnsi="Times New Roman" w:cs="Times New Roman"/>
          <w:sz w:val="24"/>
          <w:szCs w:val="24"/>
          <w:lang w:eastAsia="pt-BR"/>
        </w:rPr>
        <w:t>Se a lei deixar de impor restrições à distribuição natural da mão-de-obra, na Rússia só poderão ser verdadeiros proletários os mendigos profissionais ou aqueles que são irremediavelmente corruptos e se entregam à bebida»</w:t>
      </w:r>
      <w:proofErr w:type="gramEnd"/>
      <w:r w:rsidRPr="00F53FEA">
        <w:rPr>
          <w:rFonts w:ascii="Times New Roman" w:eastAsia="Times New Roman" w:hAnsi="Times New Roman" w:cs="Times New Roman"/>
          <w:sz w:val="24"/>
          <w:szCs w:val="24"/>
          <w:lang w:eastAsia="pt-BR"/>
        </w:rPr>
        <w:t xml:space="preserve"> (144); esse é um ponto de vista típico dos economistas e «iluministas» do século XVIII, que acreditavam que a abolição da servidão e de todos os seus vestígios criaria na terra o reino do bem-estar geral. Um populista olharia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xml:space="preserve"> provavelmente com altivez e diria simplesmente: ele é um burguês. Sim, </w:t>
      </w:r>
      <w:proofErr w:type="spellStart"/>
      <w:r w:rsidRPr="00F53FEA">
        <w:rPr>
          <w:rFonts w:ascii="Times New Roman" w:eastAsia="Times New Roman" w:hAnsi="Times New Roman" w:cs="Times New Roman"/>
          <w:sz w:val="24"/>
          <w:szCs w:val="24"/>
          <w:lang w:eastAsia="pt-BR"/>
        </w:rPr>
        <w:t>efectivamente</w:t>
      </w:r>
      <w:proofErr w:type="spellEnd"/>
      <w:r w:rsidRPr="00F53FEA">
        <w:rPr>
          <w:rFonts w:ascii="Times New Roman" w:eastAsia="Times New Roman" w:hAnsi="Times New Roman" w:cs="Times New Roman"/>
          <w:sz w:val="24"/>
          <w:szCs w:val="24"/>
          <w:lang w:eastAsia="pt-BR"/>
        </w:rPr>
        <w:t>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xml:space="preserve"> é um burguês, mas é um representante de uma ideologia burguesa progressista, ao passo que o populista </w:t>
      </w:r>
      <w:r w:rsidRPr="00F53FEA">
        <w:rPr>
          <w:rFonts w:ascii="Times New Roman" w:eastAsia="Times New Roman" w:hAnsi="Times New Roman" w:cs="Times New Roman"/>
          <w:sz w:val="24"/>
          <w:szCs w:val="24"/>
          <w:lang w:eastAsia="pt-BR"/>
        </w:rPr>
        <w:lastRenderedPageBreak/>
        <w:t xml:space="preserve">representa uma ideologia pequeno-burguesa e, numa série de pontos, </w:t>
      </w:r>
      <w:proofErr w:type="spellStart"/>
      <w:r w:rsidRPr="00F53FEA">
        <w:rPr>
          <w:rFonts w:ascii="Times New Roman" w:eastAsia="Times New Roman" w:hAnsi="Times New Roman" w:cs="Times New Roman"/>
          <w:sz w:val="24"/>
          <w:szCs w:val="24"/>
          <w:lang w:eastAsia="pt-BR"/>
        </w:rPr>
        <w:t>reaccionária</w:t>
      </w:r>
      <w:proofErr w:type="spellEnd"/>
      <w:r w:rsidRPr="00F53FEA">
        <w:rPr>
          <w:rFonts w:ascii="Times New Roman" w:eastAsia="Times New Roman" w:hAnsi="Times New Roman" w:cs="Times New Roman"/>
          <w:sz w:val="24"/>
          <w:szCs w:val="24"/>
          <w:lang w:eastAsia="pt-BR"/>
        </w:rPr>
        <w:t xml:space="preserve">. Quanto aos interesses práticos e reais dos camponeses, que coincidiam e </w:t>
      </w:r>
      <w:proofErr w:type="gramStart"/>
      <w:r w:rsidRPr="00F53FEA">
        <w:rPr>
          <w:rFonts w:ascii="Times New Roman" w:eastAsia="Times New Roman" w:hAnsi="Times New Roman" w:cs="Times New Roman"/>
          <w:sz w:val="24"/>
          <w:szCs w:val="24"/>
          <w:lang w:eastAsia="pt-BR"/>
        </w:rPr>
        <w:t>coincidem</w:t>
      </w:r>
      <w:proofErr w:type="gramEnd"/>
      <w:r w:rsidRPr="00F53FEA">
        <w:rPr>
          <w:rFonts w:ascii="Times New Roman" w:eastAsia="Times New Roman" w:hAnsi="Times New Roman" w:cs="Times New Roman"/>
          <w:sz w:val="24"/>
          <w:szCs w:val="24"/>
          <w:lang w:eastAsia="pt-BR"/>
        </w:rPr>
        <w:t xml:space="preserve"> com as exigências do desenvolvimento social no seu conjunto, este «burguês» sabia defendê-los ainda melhor que um populista</w:t>
      </w:r>
      <w:hyperlink r:id="rId33" w:anchor="t7" w:history="1">
        <w:r w:rsidRPr="00F53FEA">
          <w:rPr>
            <w:rFonts w:ascii="Times New Roman" w:eastAsia="Times New Roman" w:hAnsi="Times New Roman" w:cs="Times New Roman"/>
            <w:sz w:val="24"/>
            <w:szCs w:val="24"/>
            <w:vertAlign w:val="superscript"/>
            <w:lang w:eastAsia="pt-BR"/>
          </w:rPr>
          <w:t>(7)</w:t>
        </w:r>
      </w:hyperlink>
      <w:r w:rsidRPr="00F53FEA">
        <w:rPr>
          <w:rFonts w:ascii="Times New Roman" w:eastAsia="Times New Roman" w:hAnsi="Times New Roman" w:cs="Times New Roman"/>
          <w:sz w:val="24"/>
          <w:szCs w:val="24"/>
          <w:lang w:eastAsia="pt-BR"/>
        </w:rPr>
        <w:t>!</w:t>
      </w:r>
    </w:p>
    <w:p w:rsidR="00F53FEA" w:rsidRPr="00F53FEA" w:rsidRDefault="00F53FEA" w:rsidP="00F53FEA">
      <w:pPr>
        <w:spacing w:before="100" w:beforeAutospacing="1" w:after="100" w:afterAutospacing="1" w:line="42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Para concluir a caracterização das concepções de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xml:space="preserve">, acrescentaremos que ele é adversário da divisão da sociedade em estados sociais, é defensor de um tribunal único para todos os estados sociais, simpatiza «em teoria» com a administração de </w:t>
      </w:r>
      <w:proofErr w:type="spellStart"/>
      <w:r w:rsidRPr="00F53FEA">
        <w:rPr>
          <w:rFonts w:ascii="Times New Roman" w:eastAsia="Times New Roman" w:hAnsi="Times New Roman" w:cs="Times New Roman"/>
          <w:sz w:val="24"/>
          <w:szCs w:val="24"/>
          <w:lang w:eastAsia="pt-BR"/>
        </w:rPr>
        <w:t>vólost</w:t>
      </w:r>
      <w:proofErr w:type="spellEnd"/>
      <w:r w:rsidRPr="00F53FEA">
        <w:rPr>
          <w:rFonts w:ascii="Times New Roman" w:eastAsia="Times New Roman" w:hAnsi="Times New Roman" w:cs="Times New Roman"/>
          <w:sz w:val="24"/>
          <w:szCs w:val="24"/>
          <w:lang w:eastAsia="pt-BR"/>
        </w:rPr>
        <w:t xml:space="preserve"> sem estados sociais, é partidário ardente da instrução pública, sobretudo da instrução geral, é partidário da autonomia administrativa e das instituições do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"https://www.marxists.org/portugues/dicionario/verbetes/z/zemstvo.htm" \t "_blank"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zemstvo</w:t>
      </w:r>
      <w:proofErr w:type="spellEnd"/>
      <w:r w:rsidRPr="00F53FEA">
        <w:rPr>
          <w:rFonts w:ascii="Times New Roman" w:eastAsia="Times New Roman" w:hAnsi="Times New Roman" w:cs="Times New Roman"/>
          <w:sz w:val="24"/>
          <w:szCs w:val="24"/>
          <w:lang w:eastAsia="pt-BR"/>
        </w:rPr>
        <w:fldChar w:fldCharType="end"/>
      </w:r>
      <w:hyperlink r:id="rId34" w:anchor="tn89" w:history="1">
        <w:r w:rsidRPr="00F53FEA">
          <w:rPr>
            <w:rFonts w:ascii="Times New Roman" w:eastAsia="Times New Roman" w:hAnsi="Times New Roman" w:cs="Times New Roman"/>
            <w:sz w:val="24"/>
            <w:szCs w:val="24"/>
            <w:vertAlign w:val="superscript"/>
            <w:lang w:eastAsia="pt-BR"/>
          </w:rPr>
          <w:t>[N89]</w:t>
        </w:r>
      </w:hyperlink>
      <w:r w:rsidRPr="00F53FEA">
        <w:rPr>
          <w:rFonts w:ascii="Times New Roman" w:eastAsia="Times New Roman" w:hAnsi="Times New Roman" w:cs="Times New Roman"/>
          <w:sz w:val="24"/>
          <w:szCs w:val="24"/>
          <w:lang w:eastAsia="pt-BR"/>
        </w:rPr>
        <w:t>, é partidário de um amplo crédito agrícola, sobretudo do pequeno crédito, pois a sua procura pelos camponeses para a compra de terras é grande. Também aqui se manifesta o «</w:t>
      </w:r>
      <w:proofErr w:type="spellStart"/>
      <w:r w:rsidRPr="00F53FEA">
        <w:rPr>
          <w:rFonts w:ascii="Times New Roman" w:eastAsia="Times New Roman" w:hAnsi="Times New Roman" w:cs="Times New Roman"/>
          <w:sz w:val="24"/>
          <w:szCs w:val="24"/>
          <w:lang w:eastAsia="pt-BR"/>
        </w:rPr>
        <w:t>manchesteriano</w:t>
      </w:r>
      <w:proofErr w:type="spellEnd"/>
      <w:r w:rsidRPr="00F53FEA">
        <w:rPr>
          <w:rFonts w:ascii="Times New Roman" w:eastAsia="Times New Roman" w:hAnsi="Times New Roman" w:cs="Times New Roman"/>
          <w:sz w:val="24"/>
          <w:szCs w:val="24"/>
          <w:lang w:eastAsia="pt-BR"/>
        </w:rPr>
        <w:t>»: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diz, por exemplo, que os bancos dos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"https://www.marxists.org/portugues/dicionario/verbetes/z/zemstvo.htm" \t "_blank"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zemstvos</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e urbanos são uma «forma patriarcal ou primitiva de bancos», que devem ceder o lugar aos bancos privados, os quais possuem «todas as vantagens</w:t>
      </w:r>
      <w:proofErr w:type="gramStart"/>
      <w:r w:rsidRPr="00F53FEA">
        <w:rPr>
          <w:rFonts w:ascii="Times New Roman" w:eastAsia="Times New Roman" w:hAnsi="Times New Roman" w:cs="Times New Roman"/>
          <w:sz w:val="24"/>
          <w:szCs w:val="24"/>
          <w:lang w:eastAsia="pt-BR"/>
        </w:rPr>
        <w:t>»(</w:t>
      </w:r>
      <w:proofErr w:type="gramEnd"/>
      <w:r w:rsidRPr="00F53FEA">
        <w:rPr>
          <w:rFonts w:ascii="Times New Roman" w:eastAsia="Times New Roman" w:hAnsi="Times New Roman" w:cs="Times New Roman"/>
          <w:sz w:val="24"/>
          <w:szCs w:val="24"/>
          <w:lang w:eastAsia="pt-BR"/>
        </w:rPr>
        <w:t xml:space="preserve">80). A valorização da terra «pode ser alcançada através da reanimação da </w:t>
      </w:r>
      <w:proofErr w:type="spellStart"/>
      <w:r w:rsidRPr="00F53FEA">
        <w:rPr>
          <w:rFonts w:ascii="Times New Roman" w:eastAsia="Times New Roman" w:hAnsi="Times New Roman" w:cs="Times New Roman"/>
          <w:sz w:val="24"/>
          <w:szCs w:val="24"/>
          <w:lang w:eastAsia="pt-BR"/>
        </w:rPr>
        <w:t>actividade</w:t>
      </w:r>
      <w:proofErr w:type="spellEnd"/>
      <w:r w:rsidRPr="00F53FEA">
        <w:rPr>
          <w:rFonts w:ascii="Times New Roman" w:eastAsia="Times New Roman" w:hAnsi="Times New Roman" w:cs="Times New Roman"/>
          <w:sz w:val="24"/>
          <w:szCs w:val="24"/>
          <w:lang w:eastAsia="pt-BR"/>
        </w:rPr>
        <w:t xml:space="preserve"> industrial e comercial nas nossas províncias</w:t>
      </w:r>
      <w:proofErr w:type="gramStart"/>
      <w:r w:rsidRPr="00F53FEA">
        <w:rPr>
          <w:rFonts w:ascii="Times New Roman" w:eastAsia="Times New Roman" w:hAnsi="Times New Roman" w:cs="Times New Roman"/>
          <w:sz w:val="24"/>
          <w:szCs w:val="24"/>
          <w:lang w:eastAsia="pt-BR"/>
        </w:rPr>
        <w:t>»(</w:t>
      </w:r>
      <w:proofErr w:type="gramEnd"/>
      <w:r w:rsidRPr="00F53FEA">
        <w:rPr>
          <w:rFonts w:ascii="Times New Roman" w:eastAsia="Times New Roman" w:hAnsi="Times New Roman" w:cs="Times New Roman"/>
          <w:sz w:val="24"/>
          <w:szCs w:val="24"/>
          <w:lang w:eastAsia="pt-BR"/>
        </w:rPr>
        <w:t>71), etc.</w:t>
      </w:r>
    </w:p>
    <w:p w:rsidR="00F53FEA" w:rsidRPr="00F53FEA" w:rsidRDefault="00F53FEA" w:rsidP="00F53FEA">
      <w:pPr>
        <w:spacing w:before="100" w:beforeAutospacing="1" w:after="100" w:afterAutospacing="1" w:line="42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Resumindo. Pelo carácter das suas concepções,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xml:space="preserve"> pode ser chamado um burguês iluminista. As suas concepções lembram </w:t>
      </w:r>
      <w:proofErr w:type="spellStart"/>
      <w:r w:rsidRPr="00F53FEA">
        <w:rPr>
          <w:rFonts w:ascii="Times New Roman" w:eastAsia="Times New Roman" w:hAnsi="Times New Roman" w:cs="Times New Roman"/>
          <w:sz w:val="24"/>
          <w:szCs w:val="24"/>
          <w:lang w:eastAsia="pt-BR"/>
        </w:rPr>
        <w:t>extraordináriamente</w:t>
      </w:r>
      <w:proofErr w:type="spellEnd"/>
      <w:r w:rsidRPr="00F53FEA">
        <w:rPr>
          <w:rFonts w:ascii="Times New Roman" w:eastAsia="Times New Roman" w:hAnsi="Times New Roman" w:cs="Times New Roman"/>
          <w:sz w:val="24"/>
          <w:szCs w:val="24"/>
          <w:lang w:eastAsia="pt-BR"/>
        </w:rPr>
        <w:t xml:space="preserve"> as dos economistas do século XVIII (claro está, com a devida refracção das mesmas através do prisma das condições russas), e o carácter «iluminista» geral da «herança» da década de 60 foi por ele expresso de modo bastante nítido. Tal como os «iluministas» da Europa ocidental, e como a maioria dos representantes da literatura da década de 60,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é animado por um ódio ardente ao regime de servidão e a </w:t>
      </w:r>
      <w:r w:rsidRPr="00F53FEA">
        <w:rPr>
          <w:rFonts w:ascii="Times New Roman" w:eastAsia="Times New Roman" w:hAnsi="Times New Roman" w:cs="Times New Roman"/>
          <w:i/>
          <w:iCs/>
          <w:sz w:val="24"/>
          <w:szCs w:val="24"/>
          <w:lang w:eastAsia="pt-BR"/>
        </w:rPr>
        <w:t>todas as suas </w:t>
      </w:r>
      <w:r w:rsidRPr="00F53FEA">
        <w:rPr>
          <w:rFonts w:ascii="Times New Roman" w:eastAsia="Times New Roman" w:hAnsi="Times New Roman" w:cs="Times New Roman"/>
          <w:sz w:val="24"/>
          <w:szCs w:val="24"/>
          <w:lang w:eastAsia="pt-BR"/>
        </w:rPr>
        <w:t xml:space="preserve">manifestações no domínio económico, social e jurídico. Este é o primeiro traço característico do «iluminista». O segundo traço característico, comum a todos os «iluministas» russos, é a fervorosa defesa da instrução, da autonomia administrativa, da liberdade, das formas europeias de vida e em geral da europeização da Rússia em todos os aspectos. Finalmente, o terceiro traço característico do «iluminista» é a defesa dos interesses das massas populares, principalmente dos camponeses (que ainda não estavam completamente emancipados ou que apenas se iam emancipando na época dos «iluministas»), a sincera fé de que a abolição da servidão e dos seus vestígios proporcionaria o bem-estar geral e o sincero desejo de contribuir para isso. Estes três traços constituem a essência daquilo que entre </w:t>
      </w:r>
      <w:r w:rsidRPr="00F53FEA">
        <w:rPr>
          <w:rFonts w:ascii="Times New Roman" w:eastAsia="Times New Roman" w:hAnsi="Times New Roman" w:cs="Times New Roman"/>
          <w:sz w:val="24"/>
          <w:szCs w:val="24"/>
          <w:lang w:eastAsia="pt-BR"/>
        </w:rPr>
        <w:lastRenderedPageBreak/>
        <w:t>nós se chama a «herança da década de 60», e é importante sublinhar que </w:t>
      </w:r>
      <w:r w:rsidRPr="00F53FEA">
        <w:rPr>
          <w:rFonts w:ascii="Times New Roman" w:eastAsia="Times New Roman" w:hAnsi="Times New Roman" w:cs="Times New Roman"/>
          <w:i/>
          <w:iCs/>
          <w:sz w:val="24"/>
          <w:szCs w:val="24"/>
          <w:lang w:eastAsia="pt-BR"/>
        </w:rPr>
        <w:t>nesta herança não há nada de populista. </w:t>
      </w:r>
      <w:r w:rsidRPr="00F53FEA">
        <w:rPr>
          <w:rFonts w:ascii="Times New Roman" w:eastAsia="Times New Roman" w:hAnsi="Times New Roman" w:cs="Times New Roman"/>
          <w:sz w:val="24"/>
          <w:szCs w:val="24"/>
          <w:lang w:eastAsia="pt-BR"/>
        </w:rPr>
        <w:t xml:space="preserve">Na Rússia há muitos escritores que pelas suas concepções correspondem aos mencionados traços característicos e que nunca tiveram nada de comum com o populismo. Quando na concepção do mundo de um escritor existem os mencionados traços ele é reconhecido por todos como um «depositário das tradições da década de 60», de modo plenamente independente da sua atitude para com o populismo. Ninguém pensaria evidentemente em dizer que, por exemplo, o Sr. M. </w:t>
      </w:r>
      <w:proofErr w:type="spellStart"/>
      <w:r w:rsidRPr="00F53FEA">
        <w:rPr>
          <w:rFonts w:ascii="Times New Roman" w:eastAsia="Times New Roman" w:hAnsi="Times New Roman" w:cs="Times New Roman"/>
          <w:sz w:val="24"/>
          <w:szCs w:val="24"/>
          <w:lang w:eastAsia="pt-BR"/>
        </w:rPr>
        <w:t>Stassiulévitch</w:t>
      </w:r>
      <w:proofErr w:type="spellEnd"/>
      <w:r w:rsidRPr="00F53FEA">
        <w:rPr>
          <w:rFonts w:ascii="Times New Roman" w:eastAsia="Times New Roman" w:hAnsi="Times New Roman" w:cs="Times New Roman"/>
          <w:sz w:val="24"/>
          <w:szCs w:val="24"/>
          <w:lang w:eastAsia="pt-BR"/>
        </w:rPr>
        <w:t>, cujo jubileu foi festejado há pouco, «renegou a herança» por ter sido adversário do populismo ou ter uma atitude indiferente para com os problemas apresentados por este. Tomámos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hyperlink r:id="rId35" w:anchor="t8" w:history="1">
        <w:r w:rsidRPr="00F53FEA">
          <w:rPr>
            <w:rFonts w:ascii="Times New Roman" w:eastAsia="Times New Roman" w:hAnsi="Times New Roman" w:cs="Times New Roman"/>
            <w:sz w:val="24"/>
            <w:szCs w:val="24"/>
            <w:vertAlign w:val="superscript"/>
            <w:lang w:eastAsia="pt-BR"/>
          </w:rPr>
          <w:t>(8)</w:t>
        </w:r>
      </w:hyperlink>
      <w:r w:rsidRPr="00F53FEA">
        <w:rPr>
          <w:rFonts w:ascii="Times New Roman" w:eastAsia="Times New Roman" w:hAnsi="Times New Roman" w:cs="Times New Roman"/>
          <w:sz w:val="24"/>
          <w:szCs w:val="24"/>
          <w:lang w:eastAsia="pt-BR"/>
        </w:rPr>
        <w:t> como exemplo precisamente pelo facto de que, sendo ele um representante </w:t>
      </w:r>
      <w:r w:rsidRPr="00F53FEA">
        <w:rPr>
          <w:rFonts w:ascii="Times New Roman" w:eastAsia="Times New Roman" w:hAnsi="Times New Roman" w:cs="Times New Roman"/>
          <w:i/>
          <w:iCs/>
          <w:sz w:val="24"/>
          <w:szCs w:val="24"/>
          <w:lang w:eastAsia="pt-BR"/>
        </w:rPr>
        <w:t>incontestável </w:t>
      </w:r>
      <w:r w:rsidRPr="00F53FEA">
        <w:rPr>
          <w:rFonts w:ascii="Times New Roman" w:eastAsia="Times New Roman" w:hAnsi="Times New Roman" w:cs="Times New Roman"/>
          <w:sz w:val="24"/>
          <w:szCs w:val="24"/>
          <w:lang w:eastAsia="pt-BR"/>
        </w:rPr>
        <w:t>da «herança», ser ao mesmo tempo um inimigo aberto das instituições do passado de que o populismo assumiu a defesa.</w:t>
      </w:r>
    </w:p>
    <w:p w:rsidR="00F53FEA" w:rsidRPr="00F53FEA" w:rsidRDefault="00F53FEA" w:rsidP="00F53FEA">
      <w:pPr>
        <w:spacing w:before="100" w:beforeAutospacing="1" w:after="100" w:afterAutospacing="1" w:line="42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Dissemos que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xml:space="preserve"> é um burguês. As provas desta caracterização já citadas são mais do que suficientes, mas é indispensável fazer a ressalva de que entre nós se compreende com frequência de modo absolutamente </w:t>
      </w:r>
      <w:proofErr w:type="spellStart"/>
      <w:r w:rsidRPr="00F53FEA">
        <w:rPr>
          <w:rFonts w:ascii="Times New Roman" w:eastAsia="Times New Roman" w:hAnsi="Times New Roman" w:cs="Times New Roman"/>
          <w:sz w:val="24"/>
          <w:szCs w:val="24"/>
          <w:lang w:eastAsia="pt-BR"/>
        </w:rPr>
        <w:t>incorrecto</w:t>
      </w:r>
      <w:proofErr w:type="spellEnd"/>
      <w:r w:rsidRPr="00F53FEA">
        <w:rPr>
          <w:rFonts w:ascii="Times New Roman" w:eastAsia="Times New Roman" w:hAnsi="Times New Roman" w:cs="Times New Roman"/>
          <w:sz w:val="24"/>
          <w:szCs w:val="24"/>
          <w:lang w:eastAsia="pt-BR"/>
        </w:rPr>
        <w:t>, estreito e anti-histórico esta palavra, ligando-a </w:t>
      </w:r>
      <w:r w:rsidRPr="00F53FEA">
        <w:rPr>
          <w:rFonts w:ascii="Times New Roman" w:eastAsia="Times New Roman" w:hAnsi="Times New Roman" w:cs="Times New Roman"/>
          <w:i/>
          <w:iCs/>
          <w:sz w:val="24"/>
          <w:szCs w:val="24"/>
          <w:lang w:eastAsia="pt-BR"/>
        </w:rPr>
        <w:t>(sem distinguir épocas históricas) </w:t>
      </w:r>
      <w:r w:rsidRPr="00F53FEA">
        <w:rPr>
          <w:rFonts w:ascii="Times New Roman" w:eastAsia="Times New Roman" w:hAnsi="Times New Roman" w:cs="Times New Roman"/>
          <w:sz w:val="24"/>
          <w:szCs w:val="24"/>
          <w:lang w:eastAsia="pt-BR"/>
        </w:rPr>
        <w:t>à defesa egoísta dos interesses de uma minoria. Não se deve esquecer que na época em que escreviam os iluministas do século XVIII (que são reconhecidos pela opinião geral como dirigentes da burguesia), e em que escreviam também os nossos iluministas das décadas de 40 a 60, </w:t>
      </w:r>
      <w:r w:rsidRPr="00F53FEA">
        <w:rPr>
          <w:rFonts w:ascii="Times New Roman" w:eastAsia="Times New Roman" w:hAnsi="Times New Roman" w:cs="Times New Roman"/>
          <w:i/>
          <w:iCs/>
          <w:sz w:val="24"/>
          <w:szCs w:val="24"/>
          <w:lang w:eastAsia="pt-BR"/>
        </w:rPr>
        <w:t>todos </w:t>
      </w:r>
      <w:r w:rsidRPr="00F53FEA">
        <w:rPr>
          <w:rFonts w:ascii="Times New Roman" w:eastAsia="Times New Roman" w:hAnsi="Times New Roman" w:cs="Times New Roman"/>
          <w:sz w:val="24"/>
          <w:szCs w:val="24"/>
          <w:lang w:eastAsia="pt-BR"/>
        </w:rPr>
        <w:t>os problemas sociais se reduziam à luta contra a servidão e os seus vestígios. As novas relações económicas e sociais e as suas contradições encontravam-se ainda em estado embrionário. Por isso, nenhum interesse egoísta se manifestava então nos ideólogos burgueses; ao contrário, tanto no Ocidente como na Rússia eles acreditavam com toda a sinceridade na prosperidade geral e desejavam-na sinceramente; não viam sinceramente (e em certa medida não podiam ver ainda) as contradições do regime que surgia do regime de servidão. Não é sem razão que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cita Adam Smith numa passagem do seu livro: vimos que tanto as suas concepções como o carácter da sua argumentação repetiam em muitos pontos as teses deste grande ideólogo da burguesia avançada.</w:t>
      </w:r>
    </w:p>
    <w:p w:rsidR="00F53FEA" w:rsidRPr="00F53FEA" w:rsidRDefault="00F53FEA" w:rsidP="00F53FEA">
      <w:pPr>
        <w:spacing w:before="100" w:beforeAutospacing="1" w:after="100" w:afterAutospacing="1" w:line="42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Pois bem, se confrontarmos as aspirações práticas de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por um lado com as concepções dos populistas contemporâneos, e por outro lado com a atitude dos «</w:t>
      </w:r>
      <w:hyperlink r:id="rId36" w:tgtFrame="_blank" w:history="1">
        <w:r w:rsidRPr="00F53FEA">
          <w:rPr>
            <w:rFonts w:ascii="Times New Roman" w:eastAsia="Times New Roman" w:hAnsi="Times New Roman" w:cs="Times New Roman"/>
            <w:sz w:val="24"/>
            <w:szCs w:val="24"/>
            <w:lang w:eastAsia="pt-BR"/>
          </w:rPr>
          <w:t>discípulos</w:t>
        </w:r>
      </w:hyperlink>
      <w:r w:rsidRPr="00F53FEA">
        <w:rPr>
          <w:rFonts w:ascii="Times New Roman" w:eastAsia="Times New Roman" w:hAnsi="Times New Roman" w:cs="Times New Roman"/>
          <w:sz w:val="24"/>
          <w:szCs w:val="24"/>
          <w:lang w:eastAsia="pt-BR"/>
        </w:rPr>
        <w:t> russos» para com elas, veremos que os «</w:t>
      </w:r>
      <w:hyperlink r:id="rId37" w:tgtFrame="_blank" w:history="1">
        <w:r w:rsidRPr="00F53FEA">
          <w:rPr>
            <w:rFonts w:ascii="Times New Roman" w:eastAsia="Times New Roman" w:hAnsi="Times New Roman" w:cs="Times New Roman"/>
            <w:sz w:val="24"/>
            <w:szCs w:val="24"/>
            <w:lang w:eastAsia="pt-BR"/>
          </w:rPr>
          <w:t>discípulos</w:t>
        </w:r>
      </w:hyperlink>
      <w:r w:rsidRPr="00F53FEA">
        <w:rPr>
          <w:rFonts w:ascii="Times New Roman" w:eastAsia="Times New Roman" w:hAnsi="Times New Roman" w:cs="Times New Roman"/>
          <w:sz w:val="24"/>
          <w:szCs w:val="24"/>
          <w:lang w:eastAsia="pt-BR"/>
        </w:rPr>
        <w:t>» estarão sempre a favor das aspirações de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xml:space="preserve">, pois estas expressam os interesses das classes sociais </w:t>
      </w:r>
      <w:r w:rsidRPr="00F53FEA">
        <w:rPr>
          <w:rFonts w:ascii="Times New Roman" w:eastAsia="Times New Roman" w:hAnsi="Times New Roman" w:cs="Times New Roman"/>
          <w:sz w:val="24"/>
          <w:szCs w:val="24"/>
          <w:lang w:eastAsia="pt-BR"/>
        </w:rPr>
        <w:lastRenderedPageBreak/>
        <w:t xml:space="preserve">progressistas, os interesses vitais de todo o desenvolvimento social </w:t>
      </w:r>
      <w:proofErr w:type="gramStart"/>
      <w:r w:rsidRPr="00F53FEA">
        <w:rPr>
          <w:rFonts w:ascii="Times New Roman" w:eastAsia="Times New Roman" w:hAnsi="Times New Roman" w:cs="Times New Roman"/>
          <w:sz w:val="24"/>
          <w:szCs w:val="24"/>
          <w:lang w:eastAsia="pt-BR"/>
        </w:rPr>
        <w:t>pela presente</w:t>
      </w:r>
      <w:proofErr w:type="gramEnd"/>
      <w:r w:rsidRPr="00F53FEA">
        <w:rPr>
          <w:rFonts w:ascii="Times New Roman" w:eastAsia="Times New Roman" w:hAnsi="Times New Roman" w:cs="Times New Roman"/>
          <w:sz w:val="24"/>
          <w:szCs w:val="24"/>
          <w:lang w:eastAsia="pt-BR"/>
        </w:rPr>
        <w:t xml:space="preserve"> via, ou seja, a capitalista. E o que foi alterado pelos populistas nestas aspirações práticas de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ou no seu modo de formular os problemas é um </w:t>
      </w:r>
      <w:r w:rsidRPr="00F53FEA">
        <w:rPr>
          <w:rFonts w:ascii="Times New Roman" w:eastAsia="Times New Roman" w:hAnsi="Times New Roman" w:cs="Times New Roman"/>
          <w:i/>
          <w:iCs/>
          <w:sz w:val="24"/>
          <w:szCs w:val="24"/>
          <w:lang w:eastAsia="pt-BR"/>
        </w:rPr>
        <w:t>facto negativo </w:t>
      </w:r>
      <w:r w:rsidRPr="00F53FEA">
        <w:rPr>
          <w:rFonts w:ascii="Times New Roman" w:eastAsia="Times New Roman" w:hAnsi="Times New Roman" w:cs="Times New Roman"/>
          <w:sz w:val="24"/>
          <w:szCs w:val="24"/>
          <w:lang w:eastAsia="pt-BR"/>
        </w:rPr>
        <w:t>que os «</w:t>
      </w:r>
      <w:hyperlink r:id="rId38" w:tgtFrame="_blank" w:history="1">
        <w:r w:rsidRPr="00F53FEA">
          <w:rPr>
            <w:rFonts w:ascii="Times New Roman" w:eastAsia="Times New Roman" w:hAnsi="Times New Roman" w:cs="Times New Roman"/>
            <w:sz w:val="24"/>
            <w:szCs w:val="24"/>
            <w:lang w:eastAsia="pt-BR"/>
          </w:rPr>
          <w:t>discípulos</w:t>
        </w:r>
      </w:hyperlink>
      <w:r w:rsidRPr="00F53FEA">
        <w:rPr>
          <w:rFonts w:ascii="Times New Roman" w:eastAsia="Times New Roman" w:hAnsi="Times New Roman" w:cs="Times New Roman"/>
          <w:sz w:val="24"/>
          <w:szCs w:val="24"/>
          <w:lang w:eastAsia="pt-BR"/>
        </w:rPr>
        <w:t xml:space="preserve">» rejeitam. Os discípulos «atacam» não a «herança» (isso é uma invenção absurda), mas os </w:t>
      </w:r>
      <w:proofErr w:type="spellStart"/>
      <w:r w:rsidRPr="00F53FEA">
        <w:rPr>
          <w:rFonts w:ascii="Times New Roman" w:eastAsia="Times New Roman" w:hAnsi="Times New Roman" w:cs="Times New Roman"/>
          <w:sz w:val="24"/>
          <w:szCs w:val="24"/>
          <w:lang w:eastAsia="pt-BR"/>
        </w:rPr>
        <w:t>acrescentos</w:t>
      </w:r>
      <w:proofErr w:type="spellEnd"/>
      <w:r w:rsidRPr="00F53FEA">
        <w:rPr>
          <w:rFonts w:ascii="Times New Roman" w:eastAsia="Times New Roman" w:hAnsi="Times New Roman" w:cs="Times New Roman"/>
          <w:sz w:val="24"/>
          <w:szCs w:val="24"/>
          <w:lang w:eastAsia="pt-BR"/>
        </w:rPr>
        <w:t xml:space="preserve"> românticos e pequeno-burgueses à herança por parte dos populistas. E agora passaremos à análise destes </w:t>
      </w:r>
      <w:proofErr w:type="spellStart"/>
      <w:r w:rsidRPr="00F53FEA">
        <w:rPr>
          <w:rFonts w:ascii="Times New Roman" w:eastAsia="Times New Roman" w:hAnsi="Times New Roman" w:cs="Times New Roman"/>
          <w:sz w:val="24"/>
          <w:szCs w:val="24"/>
          <w:lang w:eastAsia="pt-BR"/>
        </w:rPr>
        <w:t>acrescentos</w:t>
      </w:r>
      <w:proofErr w:type="spellEnd"/>
      <w:r w:rsidRPr="00F53FEA">
        <w:rPr>
          <w:rFonts w:ascii="Times New Roman" w:eastAsia="Times New Roman" w:hAnsi="Times New Roman" w:cs="Times New Roman"/>
          <w:sz w:val="24"/>
          <w:szCs w:val="24"/>
          <w:lang w:eastAsia="pt-BR"/>
        </w:rPr>
        <w:t>.</w:t>
      </w:r>
    </w:p>
    <w:p w:rsidR="00F53FEA" w:rsidRPr="00F53FEA" w:rsidRDefault="00F53FEA" w:rsidP="00F53FEA">
      <w:pPr>
        <w:spacing w:before="100" w:beforeAutospacing="1" w:after="100" w:afterAutospacing="1" w:line="360" w:lineRule="atLeast"/>
        <w:jc w:val="both"/>
        <w:rPr>
          <w:rFonts w:ascii="Times New Roman" w:eastAsia="Times New Roman" w:hAnsi="Times New Roman" w:cs="Times New Roman"/>
          <w:b/>
          <w:bCs/>
          <w:sz w:val="24"/>
          <w:szCs w:val="24"/>
          <w:lang w:eastAsia="pt-BR"/>
        </w:rPr>
      </w:pPr>
      <w:hyperlink r:id="rId39" w:history="1">
        <w:r w:rsidRPr="00F53FEA">
          <w:rPr>
            <w:rFonts w:ascii="Times New Roman" w:eastAsia="Times New Roman" w:hAnsi="Times New Roman" w:cs="Times New Roman"/>
            <w:b/>
            <w:bCs/>
            <w:sz w:val="24"/>
            <w:szCs w:val="24"/>
            <w:lang w:eastAsia="pt-BR"/>
          </w:rPr>
          <w:t xml:space="preserve">II — Os </w:t>
        </w:r>
        <w:proofErr w:type="spellStart"/>
        <w:r w:rsidRPr="00F53FEA">
          <w:rPr>
            <w:rFonts w:ascii="Times New Roman" w:eastAsia="Times New Roman" w:hAnsi="Times New Roman" w:cs="Times New Roman"/>
            <w:b/>
            <w:bCs/>
            <w:sz w:val="24"/>
            <w:szCs w:val="24"/>
            <w:lang w:eastAsia="pt-BR"/>
          </w:rPr>
          <w:t>Acrescentos</w:t>
        </w:r>
        <w:proofErr w:type="spellEnd"/>
        <w:r w:rsidRPr="00F53FEA">
          <w:rPr>
            <w:rFonts w:ascii="Times New Roman" w:eastAsia="Times New Roman" w:hAnsi="Times New Roman" w:cs="Times New Roman"/>
            <w:b/>
            <w:bCs/>
            <w:sz w:val="24"/>
            <w:szCs w:val="24"/>
            <w:lang w:eastAsia="pt-BR"/>
          </w:rPr>
          <w:t xml:space="preserve"> do Populismo à «Herança»</w:t>
        </w:r>
      </w:hyperlink>
      <w:r w:rsidRPr="00F53FEA">
        <w:rPr>
          <w:rFonts w:ascii="Times New Roman" w:eastAsia="Times New Roman" w:hAnsi="Times New Roman" w:cs="Times New Roman"/>
          <w:b/>
          <w:bCs/>
          <w:sz w:val="24"/>
          <w:szCs w:val="24"/>
          <w:lang w:eastAsia="pt-BR"/>
        </w:rPr>
        <w:t> &gt;&gt;&gt;</w:t>
      </w:r>
    </w:p>
    <w:p w:rsidR="00F53FEA" w:rsidRPr="00F53FEA" w:rsidRDefault="00F53FEA" w:rsidP="00F53FEA">
      <w:pPr>
        <w:spacing w:before="100" w:beforeAutospacing="1" w:after="100" w:afterAutospacing="1" w:line="420" w:lineRule="atLeast"/>
        <w:jc w:val="both"/>
        <w:rPr>
          <w:rFonts w:ascii="Times New Roman" w:eastAsia="Times New Roman" w:hAnsi="Times New Roman" w:cs="Times New Roman"/>
          <w:b/>
          <w:bCs/>
          <w:sz w:val="24"/>
          <w:szCs w:val="24"/>
          <w:lang w:eastAsia="pt-BR"/>
        </w:rPr>
      </w:pPr>
      <w:hyperlink r:id="rId40" w:anchor="topp" w:history="1">
        <w:r w:rsidRPr="00F53FEA">
          <w:rPr>
            <w:rFonts w:ascii="Times New Roman" w:eastAsia="Times New Roman" w:hAnsi="Times New Roman" w:cs="Times New Roman"/>
            <w:b/>
            <w:bCs/>
            <w:sz w:val="24"/>
            <w:szCs w:val="24"/>
            <w:lang w:eastAsia="pt-BR"/>
          </w:rPr>
          <w:t>Início da página</w:t>
        </w:r>
      </w:hyperlink>
    </w:p>
    <w:p w:rsidR="00F53FEA" w:rsidRPr="00F53FEA" w:rsidRDefault="00F53FEA" w:rsidP="00F53FEA">
      <w:pPr>
        <w:spacing w:after="0" w:line="240" w:lineRule="auto"/>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pict>
          <v:rect id="_x0000_i1025" style="width:0;height:1.5pt" o:hralign="center" o:hrstd="t" o:hrnoshade="t" o:hr="t" fillcolor="black" stroked="f"/>
        </w:pict>
      </w:r>
    </w:p>
    <w:p w:rsidR="00F53FEA" w:rsidRPr="00F53FEA" w:rsidRDefault="00F53FEA" w:rsidP="00F53FEA">
      <w:pPr>
        <w:spacing w:before="100" w:beforeAutospacing="1" w:after="100" w:afterAutospacing="1" w:line="39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b/>
          <w:bCs/>
          <w:sz w:val="24"/>
          <w:szCs w:val="24"/>
          <w:lang w:eastAsia="pt-BR"/>
        </w:rPr>
        <w:t>Notas de rodapé:</w:t>
      </w:r>
    </w:p>
    <w:p w:rsidR="00F53FEA" w:rsidRPr="00F53FEA" w:rsidRDefault="00F53FEA" w:rsidP="00F53FEA">
      <w:pPr>
        <w:spacing w:before="100" w:beforeAutospacing="1" w:after="100" w:afterAutospacing="1" w:line="39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(1)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w:t>
      </w:r>
      <w:r w:rsidRPr="00F53FEA">
        <w:rPr>
          <w:rFonts w:ascii="Times New Roman" w:eastAsia="Times New Roman" w:hAnsi="Times New Roman" w:cs="Times New Roman"/>
          <w:i/>
          <w:iCs/>
          <w:sz w:val="24"/>
          <w:szCs w:val="24"/>
          <w:lang w:eastAsia="pt-BR"/>
        </w:rPr>
        <w:t>Numa Aldeia Perdida e na Capitai, </w:t>
      </w:r>
      <w:r w:rsidRPr="00F53FEA">
        <w:rPr>
          <w:rFonts w:ascii="Times New Roman" w:eastAsia="Times New Roman" w:hAnsi="Times New Roman" w:cs="Times New Roman"/>
          <w:sz w:val="24"/>
          <w:szCs w:val="24"/>
          <w:lang w:eastAsia="pt-BR"/>
        </w:rPr>
        <w:t>São Petersburgo, 1870 (45 1 pp.). Não nos foi possível conseguir os números da </w:t>
      </w:r>
      <w:proofErr w:type="spellStart"/>
      <w:r w:rsidRPr="00F53FEA">
        <w:rPr>
          <w:rFonts w:ascii="Times New Roman" w:eastAsia="Times New Roman" w:hAnsi="Times New Roman" w:cs="Times New Roman"/>
          <w:i/>
          <w:iCs/>
          <w:sz w:val="24"/>
          <w:szCs w:val="24"/>
          <w:lang w:eastAsia="pt-BR"/>
        </w:rPr>
        <w:fldChar w:fldCharType="begin"/>
      </w:r>
      <w:r w:rsidRPr="00F53FEA">
        <w:rPr>
          <w:rFonts w:ascii="Times New Roman" w:eastAsia="Times New Roman" w:hAnsi="Times New Roman" w:cs="Times New Roman"/>
          <w:i/>
          <w:iCs/>
          <w:sz w:val="24"/>
          <w:szCs w:val="24"/>
          <w:lang w:eastAsia="pt-BR"/>
        </w:rPr>
        <w:instrText xml:space="preserve"> HYPERLINK "https://www.marxists.org/portugues/dicionario/verbetes/o/otetchestvennie_zapiski.htm" \t "_blank" </w:instrText>
      </w:r>
      <w:r w:rsidRPr="00F53FEA">
        <w:rPr>
          <w:rFonts w:ascii="Times New Roman" w:eastAsia="Times New Roman" w:hAnsi="Times New Roman" w:cs="Times New Roman"/>
          <w:i/>
          <w:iCs/>
          <w:sz w:val="24"/>
          <w:szCs w:val="24"/>
          <w:lang w:eastAsia="pt-BR"/>
        </w:rPr>
        <w:fldChar w:fldCharType="separate"/>
      </w:r>
      <w:r w:rsidRPr="00F53FEA">
        <w:rPr>
          <w:rFonts w:ascii="Times New Roman" w:eastAsia="Times New Roman" w:hAnsi="Times New Roman" w:cs="Times New Roman"/>
          <w:i/>
          <w:iCs/>
          <w:sz w:val="24"/>
          <w:szCs w:val="24"/>
          <w:lang w:eastAsia="pt-BR"/>
        </w:rPr>
        <w:t>Otétchestvennie</w:t>
      </w:r>
      <w:proofErr w:type="spellEnd"/>
      <w:r w:rsidRPr="00F53FEA">
        <w:rPr>
          <w:rFonts w:ascii="Times New Roman" w:eastAsia="Times New Roman" w:hAnsi="Times New Roman" w:cs="Times New Roman"/>
          <w:i/>
          <w:iCs/>
          <w:sz w:val="24"/>
          <w:szCs w:val="24"/>
          <w:lang w:eastAsia="pt-BR"/>
        </w:rPr>
        <w:t xml:space="preserve"> </w:t>
      </w:r>
      <w:proofErr w:type="spellStart"/>
      <w:r w:rsidRPr="00F53FEA">
        <w:rPr>
          <w:rFonts w:ascii="Times New Roman" w:eastAsia="Times New Roman" w:hAnsi="Times New Roman" w:cs="Times New Roman"/>
          <w:i/>
          <w:iCs/>
          <w:sz w:val="24"/>
          <w:szCs w:val="24"/>
          <w:lang w:eastAsia="pt-BR"/>
        </w:rPr>
        <w:t>Zapíski</w:t>
      </w:r>
      <w:proofErr w:type="spellEnd"/>
      <w:r w:rsidRPr="00F53FEA">
        <w:rPr>
          <w:rFonts w:ascii="Times New Roman" w:eastAsia="Times New Roman" w:hAnsi="Times New Roman" w:cs="Times New Roman"/>
          <w:i/>
          <w:iCs/>
          <w:sz w:val="24"/>
          <w:szCs w:val="24"/>
          <w:lang w:eastAsia="pt-BR"/>
        </w:rPr>
        <w:fldChar w:fldCharType="end"/>
      </w:r>
      <w:r w:rsidRPr="00F53FEA">
        <w:rPr>
          <w:rFonts w:ascii="Times New Roman" w:eastAsia="Times New Roman" w:hAnsi="Times New Roman" w:cs="Times New Roman"/>
          <w:i/>
          <w:iCs/>
          <w:sz w:val="24"/>
          <w:szCs w:val="24"/>
          <w:lang w:eastAsia="pt-BR"/>
        </w:rPr>
        <w:t> </w:t>
      </w:r>
      <w:r w:rsidRPr="00F53FEA">
        <w:rPr>
          <w:rFonts w:ascii="Times New Roman" w:eastAsia="Times New Roman" w:hAnsi="Times New Roman" w:cs="Times New Roman"/>
          <w:sz w:val="24"/>
          <w:szCs w:val="24"/>
          <w:lang w:eastAsia="pt-BR"/>
        </w:rPr>
        <w:t>correspondentes a este período; portanto servimo-nos unicamente do livro. (</w:t>
      </w:r>
      <w:hyperlink r:id="rId41" w:anchor="1" w:history="1">
        <w:r w:rsidRPr="00F53FEA">
          <w:rPr>
            <w:rFonts w:ascii="Times New Roman" w:eastAsia="Times New Roman" w:hAnsi="Times New Roman" w:cs="Times New Roman"/>
            <w:sz w:val="24"/>
            <w:szCs w:val="24"/>
            <w:lang w:eastAsia="pt-BR"/>
          </w:rPr>
          <w:t>retornar ao texto</w:t>
        </w:r>
      </w:hyperlink>
      <w:r w:rsidRPr="00F53FEA">
        <w:rPr>
          <w:rFonts w:ascii="Times New Roman" w:eastAsia="Times New Roman" w:hAnsi="Times New Roman" w:cs="Times New Roman"/>
          <w:sz w:val="24"/>
          <w:szCs w:val="24"/>
          <w:lang w:eastAsia="pt-BR"/>
        </w:rPr>
        <w:t>)</w:t>
      </w:r>
    </w:p>
    <w:p w:rsidR="00F53FEA" w:rsidRPr="00F53FEA" w:rsidRDefault="00F53FEA" w:rsidP="00F53FEA">
      <w:pPr>
        <w:spacing w:before="100" w:beforeAutospacing="1" w:after="100" w:afterAutospacing="1" w:line="39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(2) «</w:t>
      </w:r>
      <w:r w:rsidRPr="00F53FEA">
        <w:rPr>
          <w:rFonts w:ascii="Times New Roman" w:eastAsia="Times New Roman" w:hAnsi="Times New Roman" w:cs="Times New Roman"/>
          <w:i/>
          <w:iCs/>
          <w:sz w:val="24"/>
          <w:szCs w:val="24"/>
          <w:lang w:eastAsia="pt-BR"/>
        </w:rPr>
        <w:t>Ele </w:t>
      </w:r>
      <w:r w:rsidRPr="00F53FEA">
        <w:rPr>
          <w:rFonts w:ascii="Times New Roman" w:eastAsia="Times New Roman" w:hAnsi="Times New Roman" w:cs="Times New Roman"/>
          <w:sz w:val="24"/>
          <w:szCs w:val="24"/>
          <w:lang w:eastAsia="pt-BR"/>
        </w:rPr>
        <w:t xml:space="preserve">(sublinhado pelo autor) cortou tanto a nossa terra que nos é impossível viver sem o que ele tirou; ele rodeou-nos por todos os lados com os seus campos de tal modo que não temos onde levar o gado a pastar; e é preciso ainda pagar à parte pelo nosso lote e outra vez à parte pela terra que ele nos cortou tanto quanto ele exige.» </w:t>
      </w:r>
      <w:proofErr w:type="gramStart"/>
      <w:r w:rsidRPr="00F53FEA">
        <w:rPr>
          <w:rFonts w:ascii="Times New Roman" w:eastAsia="Times New Roman" w:hAnsi="Times New Roman" w:cs="Times New Roman"/>
          <w:sz w:val="24"/>
          <w:szCs w:val="24"/>
          <w:lang w:eastAsia="pt-BR"/>
        </w:rPr>
        <w:t>«Que melhoramento de vida este!</w:t>
      </w:r>
      <w:proofErr w:type="gramEnd"/>
      <w:r w:rsidRPr="00F53FEA">
        <w:rPr>
          <w:rFonts w:ascii="Times New Roman" w:eastAsia="Times New Roman" w:hAnsi="Times New Roman" w:cs="Times New Roman"/>
          <w:sz w:val="24"/>
          <w:szCs w:val="24"/>
          <w:lang w:eastAsia="pt-BR"/>
        </w:rPr>
        <w:t xml:space="preserve"> — disse-me um mujique com certa instrução e avisado, um dos camponeses que no passado pagavam uma renda em dinheiro. — </w:t>
      </w:r>
      <w:proofErr w:type="gramStart"/>
      <w:r w:rsidRPr="00F53FEA">
        <w:rPr>
          <w:rFonts w:ascii="Times New Roman" w:eastAsia="Times New Roman" w:hAnsi="Times New Roman" w:cs="Times New Roman"/>
          <w:sz w:val="24"/>
          <w:szCs w:val="24"/>
          <w:lang w:eastAsia="pt-BR"/>
        </w:rPr>
        <w:t>Deixaram-nos a renda em dinheiro como antes, mas cortaram-nos as terras.»</w:t>
      </w:r>
      <w:proofErr w:type="gramEnd"/>
      <w:r w:rsidRPr="00F53FEA">
        <w:rPr>
          <w:rFonts w:ascii="Times New Roman" w:eastAsia="Times New Roman" w:hAnsi="Times New Roman" w:cs="Times New Roman"/>
          <w:sz w:val="24"/>
          <w:szCs w:val="24"/>
          <w:lang w:eastAsia="pt-BR"/>
        </w:rPr>
        <w:t xml:space="preserve"> (</w:t>
      </w:r>
      <w:hyperlink r:id="rId42" w:anchor="2" w:history="1">
        <w:r w:rsidRPr="00F53FEA">
          <w:rPr>
            <w:rFonts w:ascii="Times New Roman" w:eastAsia="Times New Roman" w:hAnsi="Times New Roman" w:cs="Times New Roman"/>
            <w:sz w:val="24"/>
            <w:szCs w:val="24"/>
            <w:lang w:eastAsia="pt-BR"/>
          </w:rPr>
          <w:t>retornar ao texto</w:t>
        </w:r>
      </w:hyperlink>
      <w:r w:rsidRPr="00F53FEA">
        <w:rPr>
          <w:rFonts w:ascii="Times New Roman" w:eastAsia="Times New Roman" w:hAnsi="Times New Roman" w:cs="Times New Roman"/>
          <w:sz w:val="24"/>
          <w:szCs w:val="24"/>
          <w:lang w:eastAsia="pt-BR"/>
        </w:rPr>
        <w:t>)</w:t>
      </w:r>
    </w:p>
    <w:p w:rsidR="00F53FEA" w:rsidRPr="00F53FEA" w:rsidRDefault="00F53FEA" w:rsidP="00F53FEA">
      <w:pPr>
        <w:spacing w:before="100" w:beforeAutospacing="1" w:after="100" w:afterAutospacing="1" w:line="39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(3) Tábua rasa. </w:t>
      </w:r>
      <w:r w:rsidRPr="00F53FEA">
        <w:rPr>
          <w:rFonts w:ascii="Times New Roman" w:eastAsia="Times New Roman" w:hAnsi="Times New Roman" w:cs="Times New Roman"/>
          <w:i/>
          <w:iCs/>
          <w:sz w:val="24"/>
          <w:szCs w:val="24"/>
          <w:lang w:eastAsia="pt-BR"/>
        </w:rPr>
        <w:t>(N. Ed.)</w:t>
      </w:r>
      <w:r w:rsidRPr="00F53FEA">
        <w:rPr>
          <w:rFonts w:ascii="Times New Roman" w:eastAsia="Times New Roman" w:hAnsi="Times New Roman" w:cs="Times New Roman"/>
          <w:sz w:val="24"/>
          <w:szCs w:val="24"/>
          <w:lang w:eastAsia="pt-BR"/>
        </w:rPr>
        <w:t> (</w:t>
      </w:r>
      <w:hyperlink r:id="rId43" w:anchor="3" w:history="1">
        <w:r w:rsidRPr="00F53FEA">
          <w:rPr>
            <w:rFonts w:ascii="Times New Roman" w:eastAsia="Times New Roman" w:hAnsi="Times New Roman" w:cs="Times New Roman"/>
            <w:sz w:val="24"/>
            <w:szCs w:val="24"/>
            <w:lang w:eastAsia="pt-BR"/>
          </w:rPr>
          <w:t>retornar ao texto</w:t>
        </w:r>
      </w:hyperlink>
      <w:proofErr w:type="gramStart"/>
      <w:r w:rsidRPr="00F53FEA">
        <w:rPr>
          <w:rFonts w:ascii="Times New Roman" w:eastAsia="Times New Roman" w:hAnsi="Times New Roman" w:cs="Times New Roman"/>
          <w:sz w:val="24"/>
          <w:szCs w:val="24"/>
          <w:lang w:eastAsia="pt-BR"/>
        </w:rPr>
        <w:t>)</w:t>
      </w:r>
      <w:proofErr w:type="gramEnd"/>
    </w:p>
    <w:p w:rsidR="00F53FEA" w:rsidRPr="00F53FEA" w:rsidRDefault="00F53FEA" w:rsidP="00F53FEA">
      <w:pPr>
        <w:spacing w:before="100" w:beforeAutospacing="1" w:after="100" w:afterAutospacing="1" w:line="39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 xml:space="preserve">(4) Comunidade </w:t>
      </w:r>
      <w:proofErr w:type="spellStart"/>
      <w:r w:rsidRPr="00F53FEA">
        <w:rPr>
          <w:rFonts w:ascii="Times New Roman" w:eastAsia="Times New Roman" w:hAnsi="Times New Roman" w:cs="Times New Roman"/>
          <w:sz w:val="24"/>
          <w:szCs w:val="24"/>
          <w:lang w:eastAsia="pt-BR"/>
        </w:rPr>
        <w:t>camponesana</w:t>
      </w:r>
      <w:proofErr w:type="spellEnd"/>
      <w:r w:rsidRPr="00F53FEA">
        <w:rPr>
          <w:rFonts w:ascii="Times New Roman" w:eastAsia="Times New Roman" w:hAnsi="Times New Roman" w:cs="Times New Roman"/>
          <w:sz w:val="24"/>
          <w:szCs w:val="24"/>
          <w:lang w:eastAsia="pt-BR"/>
        </w:rPr>
        <w:t xml:space="preserve"> Rússia anterior à revolução. </w:t>
      </w:r>
      <w:r w:rsidRPr="00F53FEA">
        <w:rPr>
          <w:rFonts w:ascii="Times New Roman" w:eastAsia="Times New Roman" w:hAnsi="Times New Roman" w:cs="Times New Roman"/>
          <w:i/>
          <w:iCs/>
          <w:sz w:val="24"/>
          <w:szCs w:val="24"/>
          <w:lang w:eastAsia="pt-BR"/>
        </w:rPr>
        <w:t>(N. Ed)</w:t>
      </w:r>
      <w:r w:rsidRPr="00F53FEA">
        <w:rPr>
          <w:rFonts w:ascii="Times New Roman" w:eastAsia="Times New Roman" w:hAnsi="Times New Roman" w:cs="Times New Roman"/>
          <w:sz w:val="24"/>
          <w:szCs w:val="24"/>
          <w:lang w:eastAsia="pt-BR"/>
        </w:rPr>
        <w:t> (</w:t>
      </w:r>
      <w:hyperlink r:id="rId44" w:anchor="4" w:history="1">
        <w:r w:rsidRPr="00F53FEA">
          <w:rPr>
            <w:rFonts w:ascii="Times New Roman" w:eastAsia="Times New Roman" w:hAnsi="Times New Roman" w:cs="Times New Roman"/>
            <w:sz w:val="24"/>
            <w:szCs w:val="24"/>
            <w:lang w:eastAsia="pt-BR"/>
          </w:rPr>
          <w:t>retornar ao texto</w:t>
        </w:r>
      </w:hyperlink>
      <w:proofErr w:type="gramStart"/>
      <w:r w:rsidRPr="00F53FEA">
        <w:rPr>
          <w:rFonts w:ascii="Times New Roman" w:eastAsia="Times New Roman" w:hAnsi="Times New Roman" w:cs="Times New Roman"/>
          <w:sz w:val="24"/>
          <w:szCs w:val="24"/>
          <w:lang w:eastAsia="pt-BR"/>
        </w:rPr>
        <w:t>)</w:t>
      </w:r>
      <w:proofErr w:type="gramEnd"/>
    </w:p>
    <w:p w:rsidR="00F53FEA" w:rsidRPr="00F53FEA" w:rsidRDefault="00F53FEA" w:rsidP="00F53FEA">
      <w:pPr>
        <w:spacing w:before="100" w:beforeAutospacing="1" w:after="100" w:afterAutospacing="1" w:line="39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(5) Camponeses da época do antigo Império Romano adscritos à terra que cultivavam e da qual não podiam afastar-se, por mais desvantajosas que fossem essas terras. (N. </w:t>
      </w:r>
      <w:r w:rsidRPr="00F53FEA">
        <w:rPr>
          <w:rFonts w:ascii="Times New Roman" w:eastAsia="Times New Roman" w:hAnsi="Times New Roman" w:cs="Times New Roman"/>
          <w:i/>
          <w:iCs/>
          <w:sz w:val="24"/>
          <w:szCs w:val="24"/>
          <w:lang w:eastAsia="pt-BR"/>
        </w:rPr>
        <w:t>Ed.)</w:t>
      </w:r>
      <w:r w:rsidRPr="00F53FEA">
        <w:rPr>
          <w:rFonts w:ascii="Times New Roman" w:eastAsia="Times New Roman" w:hAnsi="Times New Roman" w:cs="Times New Roman"/>
          <w:sz w:val="24"/>
          <w:szCs w:val="24"/>
          <w:lang w:eastAsia="pt-BR"/>
        </w:rPr>
        <w:t> (</w:t>
      </w:r>
      <w:hyperlink r:id="rId45" w:anchor="5" w:history="1">
        <w:r w:rsidRPr="00F53FEA">
          <w:rPr>
            <w:rFonts w:ascii="Times New Roman" w:eastAsia="Times New Roman" w:hAnsi="Times New Roman" w:cs="Times New Roman"/>
            <w:sz w:val="24"/>
            <w:szCs w:val="24"/>
            <w:lang w:eastAsia="pt-BR"/>
          </w:rPr>
          <w:t>retornar ao texto</w:t>
        </w:r>
      </w:hyperlink>
      <w:r w:rsidRPr="00F53FEA">
        <w:rPr>
          <w:rFonts w:ascii="Times New Roman" w:eastAsia="Times New Roman" w:hAnsi="Times New Roman" w:cs="Times New Roman"/>
          <w:sz w:val="24"/>
          <w:szCs w:val="24"/>
          <w:lang w:eastAsia="pt-BR"/>
        </w:rPr>
        <w:t>)</w:t>
      </w:r>
    </w:p>
    <w:p w:rsidR="00F53FEA" w:rsidRPr="00F53FEA" w:rsidRDefault="00F53FEA" w:rsidP="00F53FEA">
      <w:pPr>
        <w:spacing w:before="100" w:beforeAutospacing="1" w:after="100" w:afterAutospacing="1" w:line="39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(6)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xml:space="preserve"> mostrou muito pormenorizadamente a justeza não só da segunda, mas também da primeira parte desta definição (proletário). Dedica muito espaço nos seus ensaios à descrição da situação de dependência dos camponeses e da sua miséria, da </w:t>
      </w:r>
      <w:r w:rsidRPr="00F53FEA">
        <w:rPr>
          <w:rFonts w:ascii="Times New Roman" w:eastAsia="Times New Roman" w:hAnsi="Times New Roman" w:cs="Times New Roman"/>
          <w:sz w:val="24"/>
          <w:szCs w:val="24"/>
          <w:lang w:eastAsia="pt-BR"/>
        </w:rPr>
        <w:lastRenderedPageBreak/>
        <w:t>difícil situação dos assalariados agrícolas, ã «descrição da fome de 1868» (título do ensaio V) e de toda a espécie de formas de sujeição e de humilhação do camponês. Tanto na década de 60, como também na de 90, houve quem silenciasse e negasse a existência da fome.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xml:space="preserve"> protestou veementemente contra essas pessoas. Seria evidentemente supérfluo citar </w:t>
      </w:r>
      <w:proofErr w:type="spellStart"/>
      <w:r w:rsidRPr="00F53FEA">
        <w:rPr>
          <w:rFonts w:ascii="Times New Roman" w:eastAsia="Times New Roman" w:hAnsi="Times New Roman" w:cs="Times New Roman"/>
          <w:sz w:val="24"/>
          <w:szCs w:val="24"/>
          <w:lang w:eastAsia="pt-BR"/>
        </w:rPr>
        <w:t>extractos</w:t>
      </w:r>
      <w:proofErr w:type="spellEnd"/>
      <w:r w:rsidRPr="00F53FEA">
        <w:rPr>
          <w:rFonts w:ascii="Times New Roman" w:eastAsia="Times New Roman" w:hAnsi="Times New Roman" w:cs="Times New Roman"/>
          <w:sz w:val="24"/>
          <w:szCs w:val="24"/>
          <w:lang w:eastAsia="pt-BR"/>
        </w:rPr>
        <w:t xml:space="preserve"> detalhados sobre essa matéria. (</w:t>
      </w:r>
      <w:hyperlink r:id="rId46" w:anchor="6" w:history="1">
        <w:r w:rsidRPr="00F53FEA">
          <w:rPr>
            <w:rFonts w:ascii="Times New Roman" w:eastAsia="Times New Roman" w:hAnsi="Times New Roman" w:cs="Times New Roman"/>
            <w:sz w:val="24"/>
            <w:szCs w:val="24"/>
            <w:lang w:eastAsia="pt-BR"/>
          </w:rPr>
          <w:t>retornar ao texto</w:t>
        </w:r>
      </w:hyperlink>
      <w:r w:rsidRPr="00F53FEA">
        <w:rPr>
          <w:rFonts w:ascii="Times New Roman" w:eastAsia="Times New Roman" w:hAnsi="Times New Roman" w:cs="Times New Roman"/>
          <w:sz w:val="24"/>
          <w:szCs w:val="24"/>
          <w:lang w:eastAsia="pt-BR"/>
        </w:rPr>
        <w:t>)</w:t>
      </w:r>
    </w:p>
    <w:p w:rsidR="00F53FEA" w:rsidRPr="00F53FEA" w:rsidRDefault="00F53FEA" w:rsidP="00F53FEA">
      <w:pPr>
        <w:spacing w:before="100" w:beforeAutospacing="1" w:after="100" w:afterAutospacing="1" w:line="39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 xml:space="preserve">(7) E inversamente: todas as medidas práticas progressistas que encontramos entre os populistas são pelo </w:t>
      </w:r>
      <w:proofErr w:type="gramStart"/>
      <w:r w:rsidRPr="00F53FEA">
        <w:rPr>
          <w:rFonts w:ascii="Times New Roman" w:eastAsia="Times New Roman" w:hAnsi="Times New Roman" w:cs="Times New Roman"/>
          <w:sz w:val="24"/>
          <w:szCs w:val="24"/>
          <w:lang w:eastAsia="pt-BR"/>
        </w:rPr>
        <w:t>seu conteúdo </w:t>
      </w:r>
      <w:r w:rsidRPr="00F53FEA">
        <w:rPr>
          <w:rFonts w:ascii="Times New Roman" w:eastAsia="Times New Roman" w:hAnsi="Times New Roman" w:cs="Times New Roman"/>
          <w:i/>
          <w:iCs/>
          <w:sz w:val="24"/>
          <w:szCs w:val="24"/>
          <w:lang w:eastAsia="pt-BR"/>
        </w:rPr>
        <w:t>plenamente burguesas</w:t>
      </w:r>
      <w:proofErr w:type="gramEnd"/>
      <w:r w:rsidRPr="00F53FEA">
        <w:rPr>
          <w:rFonts w:ascii="Times New Roman" w:eastAsia="Times New Roman" w:hAnsi="Times New Roman" w:cs="Times New Roman"/>
          <w:i/>
          <w:iCs/>
          <w:sz w:val="24"/>
          <w:szCs w:val="24"/>
          <w:lang w:eastAsia="pt-BR"/>
        </w:rPr>
        <w:t>, </w:t>
      </w:r>
      <w:r w:rsidRPr="00F53FEA">
        <w:rPr>
          <w:rFonts w:ascii="Times New Roman" w:eastAsia="Times New Roman" w:hAnsi="Times New Roman" w:cs="Times New Roman"/>
          <w:sz w:val="24"/>
          <w:szCs w:val="24"/>
          <w:lang w:eastAsia="pt-BR"/>
        </w:rPr>
        <w:t xml:space="preserve">isto é, favorecem precisamente o desenvolvimento capitalista e nenhum outro. Só pequenos burgueses podiam ter inventado a teoria de que a ampliação da propriedade camponesa da terra, a diminuição dos impostos, a migração interna, o crédito, o progresso da técnica, a regulação da venda, e outras medidas semelhantes, podem servir os interesses da chamada «produção </w:t>
      </w:r>
      <w:proofErr w:type="gramStart"/>
      <w:r w:rsidRPr="00F53FEA">
        <w:rPr>
          <w:rFonts w:ascii="Times New Roman" w:eastAsia="Times New Roman" w:hAnsi="Times New Roman" w:cs="Times New Roman"/>
          <w:sz w:val="24"/>
          <w:szCs w:val="24"/>
          <w:lang w:eastAsia="pt-BR"/>
        </w:rPr>
        <w:t>popular</w:t>
      </w:r>
      <w:proofErr w:type="gramEnd"/>
      <w:r w:rsidRPr="00F53FEA">
        <w:rPr>
          <w:rFonts w:ascii="Times New Roman" w:eastAsia="Times New Roman" w:hAnsi="Times New Roman" w:cs="Times New Roman"/>
          <w:sz w:val="24"/>
          <w:szCs w:val="24"/>
          <w:lang w:eastAsia="pt-BR"/>
        </w:rPr>
        <w:t>». (</w:t>
      </w:r>
      <w:hyperlink r:id="rId47" w:anchor="7" w:history="1">
        <w:r w:rsidRPr="00F53FEA">
          <w:rPr>
            <w:rFonts w:ascii="Times New Roman" w:eastAsia="Times New Roman" w:hAnsi="Times New Roman" w:cs="Times New Roman"/>
            <w:sz w:val="24"/>
            <w:szCs w:val="24"/>
            <w:lang w:eastAsia="pt-BR"/>
          </w:rPr>
          <w:t>retornar ao texto</w:t>
        </w:r>
      </w:hyperlink>
      <w:r w:rsidRPr="00F53FEA">
        <w:rPr>
          <w:rFonts w:ascii="Times New Roman" w:eastAsia="Times New Roman" w:hAnsi="Times New Roman" w:cs="Times New Roman"/>
          <w:sz w:val="24"/>
          <w:szCs w:val="24"/>
          <w:lang w:eastAsia="pt-BR"/>
        </w:rPr>
        <w:t>)</w:t>
      </w:r>
    </w:p>
    <w:p w:rsidR="00F53FEA" w:rsidRPr="00F53FEA" w:rsidRDefault="00F53FEA" w:rsidP="00F53FEA">
      <w:pPr>
        <w:spacing w:before="100" w:beforeAutospacing="1" w:after="100" w:afterAutospacing="1" w:line="39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 xml:space="preserve">(8) Talvez nos </w:t>
      </w:r>
      <w:proofErr w:type="spellStart"/>
      <w:r w:rsidRPr="00F53FEA">
        <w:rPr>
          <w:rFonts w:ascii="Times New Roman" w:eastAsia="Times New Roman" w:hAnsi="Times New Roman" w:cs="Times New Roman"/>
          <w:sz w:val="24"/>
          <w:szCs w:val="24"/>
          <w:lang w:eastAsia="pt-BR"/>
        </w:rPr>
        <w:t>objectem</w:t>
      </w:r>
      <w:proofErr w:type="spellEnd"/>
      <w:r w:rsidRPr="00F53FEA">
        <w:rPr>
          <w:rFonts w:ascii="Times New Roman" w:eastAsia="Times New Roman" w:hAnsi="Times New Roman" w:cs="Times New Roman"/>
          <w:sz w:val="24"/>
          <w:szCs w:val="24"/>
          <w:lang w:eastAsia="pt-BR"/>
        </w:rPr>
        <w:t xml:space="preserve"> que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não é típico da década de 60 pela sua hostilidade à comunidade rural e pelo seu tom. Mas aqui não se trata apenas da comunidade rural. Trata-se das concepções comuns a todos os iluministas e que são compartilhadas também por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xml:space="preserve">. Quanto ao seu tom, </w:t>
      </w:r>
      <w:proofErr w:type="spellStart"/>
      <w:r w:rsidRPr="00F53FEA">
        <w:rPr>
          <w:rFonts w:ascii="Times New Roman" w:eastAsia="Times New Roman" w:hAnsi="Times New Roman" w:cs="Times New Roman"/>
          <w:sz w:val="24"/>
          <w:szCs w:val="24"/>
          <w:lang w:eastAsia="pt-BR"/>
        </w:rPr>
        <w:t>efectivamente</w:t>
      </w:r>
      <w:proofErr w:type="spellEnd"/>
      <w:r w:rsidRPr="00F53FEA">
        <w:rPr>
          <w:rFonts w:ascii="Times New Roman" w:eastAsia="Times New Roman" w:hAnsi="Times New Roman" w:cs="Times New Roman"/>
          <w:sz w:val="24"/>
          <w:szCs w:val="24"/>
          <w:lang w:eastAsia="pt-BR"/>
        </w:rPr>
        <w:t xml:space="preserve"> talvez ele não seja típico devido à sua maneira serena, moderada e gradua! </w:t>
      </w:r>
      <w:proofErr w:type="gramStart"/>
      <w:r w:rsidRPr="00F53FEA">
        <w:rPr>
          <w:rFonts w:ascii="Times New Roman" w:eastAsia="Times New Roman" w:hAnsi="Times New Roman" w:cs="Times New Roman"/>
          <w:sz w:val="24"/>
          <w:szCs w:val="24"/>
          <w:lang w:eastAsia="pt-BR"/>
        </w:rPr>
        <w:t>de</w:t>
      </w:r>
      <w:proofErr w:type="gramEnd"/>
      <w:r w:rsidRPr="00F53FEA">
        <w:rPr>
          <w:rFonts w:ascii="Times New Roman" w:eastAsia="Times New Roman" w:hAnsi="Times New Roman" w:cs="Times New Roman"/>
          <w:sz w:val="24"/>
          <w:szCs w:val="24"/>
          <w:lang w:eastAsia="pt-BR"/>
        </w:rPr>
        <w:t xml:space="preserve"> raciocinar, etc. Não é por acaso que </w:t>
      </w:r>
      <w:hyperlink r:id="rId48" w:tgtFrame="_blank" w:history="1">
        <w:r w:rsidRPr="00F53FEA">
          <w:rPr>
            <w:rFonts w:ascii="Times New Roman" w:eastAsia="Times New Roman" w:hAnsi="Times New Roman" w:cs="Times New Roman"/>
            <w:sz w:val="24"/>
            <w:szCs w:val="24"/>
            <w:lang w:eastAsia="pt-BR"/>
          </w:rPr>
          <w:t>Engels</w:t>
        </w:r>
      </w:hyperlink>
      <w:r w:rsidRPr="00F53FEA">
        <w:rPr>
          <w:rFonts w:ascii="Times New Roman" w:eastAsia="Times New Roman" w:hAnsi="Times New Roman" w:cs="Times New Roman"/>
          <w:sz w:val="24"/>
          <w:szCs w:val="24"/>
          <w:lang w:eastAsia="pt-BR"/>
        </w:rPr>
        <w:t> chamou a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w:t>
      </w:r>
      <w:proofErr w:type="spellStart"/>
      <w:r w:rsidRPr="00F53FEA">
        <w:rPr>
          <w:rFonts w:ascii="Times New Roman" w:eastAsia="Times New Roman" w:hAnsi="Times New Roman" w:cs="Times New Roman"/>
          <w:i/>
          <w:iCs/>
          <w:sz w:val="24"/>
          <w:szCs w:val="24"/>
          <w:lang w:eastAsia="pt-BR"/>
        </w:rPr>
        <w:t>liberalkonservativ</w:t>
      </w:r>
      <w:proofErr w:type="spellEnd"/>
      <w:r w:rsidRPr="00F53FEA">
        <w:rPr>
          <w:rFonts w:ascii="Times New Roman" w:eastAsia="Times New Roman" w:hAnsi="Times New Roman" w:cs="Times New Roman"/>
          <w:sz w:val="24"/>
          <w:szCs w:val="24"/>
          <w:vertAlign w:val="superscript"/>
          <w:lang w:eastAsia="pt-BR"/>
        </w:rPr>
        <w:fldChar w:fldCharType="begin"/>
      </w:r>
      <w:r w:rsidRPr="00F53FEA">
        <w:rPr>
          <w:rFonts w:ascii="Times New Roman" w:eastAsia="Times New Roman" w:hAnsi="Times New Roman" w:cs="Times New Roman"/>
          <w:sz w:val="24"/>
          <w:szCs w:val="24"/>
          <w:vertAlign w:val="superscript"/>
          <w:lang w:eastAsia="pt-BR"/>
        </w:rPr>
        <w:instrText xml:space="preserve"> HYPERLINK "https://www.marxists.org/portugues/lenin/1897/heranca/index.htm" \l "tn90" </w:instrText>
      </w:r>
      <w:r w:rsidRPr="00F53FEA">
        <w:rPr>
          <w:rFonts w:ascii="Times New Roman" w:eastAsia="Times New Roman" w:hAnsi="Times New Roman" w:cs="Times New Roman"/>
          <w:sz w:val="24"/>
          <w:szCs w:val="24"/>
          <w:vertAlign w:val="superscript"/>
          <w:lang w:eastAsia="pt-BR"/>
        </w:rPr>
        <w:fldChar w:fldCharType="separate"/>
      </w:r>
      <w:r w:rsidRPr="00F53FEA">
        <w:rPr>
          <w:rFonts w:ascii="Times New Roman" w:eastAsia="Times New Roman" w:hAnsi="Times New Roman" w:cs="Times New Roman"/>
          <w:sz w:val="24"/>
          <w:szCs w:val="24"/>
          <w:vertAlign w:val="superscript"/>
          <w:lang w:eastAsia="pt-BR"/>
        </w:rPr>
        <w:t>[N90]</w:t>
      </w:r>
      <w:r w:rsidRPr="00F53FEA">
        <w:rPr>
          <w:rFonts w:ascii="Times New Roman" w:eastAsia="Times New Roman" w:hAnsi="Times New Roman" w:cs="Times New Roman"/>
          <w:sz w:val="24"/>
          <w:szCs w:val="24"/>
          <w:vertAlign w:val="superscript"/>
          <w:lang w:eastAsia="pt-BR"/>
        </w:rPr>
        <w:fldChar w:fldCharType="end"/>
      </w:r>
      <w:r w:rsidRPr="00F53FEA">
        <w:rPr>
          <w:rFonts w:ascii="Times New Roman" w:eastAsia="Times New Roman" w:hAnsi="Times New Roman" w:cs="Times New Roman"/>
          <w:sz w:val="24"/>
          <w:szCs w:val="24"/>
          <w:lang w:eastAsia="pt-BR"/>
        </w:rPr>
        <w:t> (conservador moderado — </w:t>
      </w:r>
      <w:r w:rsidRPr="00F53FEA">
        <w:rPr>
          <w:rFonts w:ascii="Times New Roman" w:eastAsia="Times New Roman" w:hAnsi="Times New Roman" w:cs="Times New Roman"/>
          <w:i/>
          <w:iCs/>
          <w:sz w:val="24"/>
          <w:szCs w:val="24"/>
          <w:lang w:eastAsia="pt-BR"/>
        </w:rPr>
        <w:t>N. Ed.). </w:t>
      </w:r>
      <w:r w:rsidRPr="00F53FEA">
        <w:rPr>
          <w:rFonts w:ascii="Times New Roman" w:eastAsia="Times New Roman" w:hAnsi="Times New Roman" w:cs="Times New Roman"/>
          <w:sz w:val="24"/>
          <w:szCs w:val="24"/>
          <w:lang w:eastAsia="pt-BR"/>
        </w:rPr>
        <w:t xml:space="preserve">Todavia, tomar como exemplo um representante da herança com um tom mais típico seria, em primeiro lugar, inconveniente por diversos motivos, e, em segundo lugar, poderia originar </w:t>
      </w:r>
      <w:proofErr w:type="spellStart"/>
      <w:r w:rsidRPr="00F53FEA">
        <w:rPr>
          <w:rFonts w:ascii="Times New Roman" w:eastAsia="Times New Roman" w:hAnsi="Times New Roman" w:cs="Times New Roman"/>
          <w:sz w:val="24"/>
          <w:szCs w:val="24"/>
          <w:lang w:eastAsia="pt-BR"/>
        </w:rPr>
        <w:t>mal-esrendidos</w:t>
      </w:r>
      <w:proofErr w:type="spellEnd"/>
      <w:r w:rsidRPr="00F53FEA">
        <w:rPr>
          <w:rFonts w:ascii="Times New Roman" w:eastAsia="Times New Roman" w:hAnsi="Times New Roman" w:cs="Times New Roman"/>
          <w:sz w:val="24"/>
          <w:szCs w:val="24"/>
          <w:vertAlign w:val="superscript"/>
          <w:lang w:eastAsia="pt-BR"/>
        </w:rPr>
        <w:fldChar w:fldCharType="begin"/>
      </w:r>
      <w:r w:rsidRPr="00F53FEA">
        <w:rPr>
          <w:rFonts w:ascii="Times New Roman" w:eastAsia="Times New Roman" w:hAnsi="Times New Roman" w:cs="Times New Roman"/>
          <w:sz w:val="24"/>
          <w:szCs w:val="24"/>
          <w:vertAlign w:val="superscript"/>
          <w:lang w:eastAsia="pt-BR"/>
        </w:rPr>
        <w:instrText xml:space="preserve"> HYPERLINK "https://www.marxists.org/portugues/lenin/1897/heranca/index.htm" \l "tn91" </w:instrText>
      </w:r>
      <w:r w:rsidRPr="00F53FEA">
        <w:rPr>
          <w:rFonts w:ascii="Times New Roman" w:eastAsia="Times New Roman" w:hAnsi="Times New Roman" w:cs="Times New Roman"/>
          <w:sz w:val="24"/>
          <w:szCs w:val="24"/>
          <w:vertAlign w:val="superscript"/>
          <w:lang w:eastAsia="pt-BR"/>
        </w:rPr>
        <w:fldChar w:fldCharType="separate"/>
      </w:r>
      <w:r w:rsidRPr="00F53FEA">
        <w:rPr>
          <w:rFonts w:ascii="Times New Roman" w:eastAsia="Times New Roman" w:hAnsi="Times New Roman" w:cs="Times New Roman"/>
          <w:sz w:val="24"/>
          <w:szCs w:val="24"/>
          <w:vertAlign w:val="superscript"/>
          <w:lang w:eastAsia="pt-BR"/>
        </w:rPr>
        <w:t>[N91]</w:t>
      </w:r>
      <w:r w:rsidRPr="00F53FEA">
        <w:rPr>
          <w:rFonts w:ascii="Times New Roman" w:eastAsia="Times New Roman" w:hAnsi="Times New Roman" w:cs="Times New Roman"/>
          <w:sz w:val="24"/>
          <w:szCs w:val="24"/>
          <w:vertAlign w:val="superscript"/>
          <w:lang w:eastAsia="pt-BR"/>
        </w:rPr>
        <w:fldChar w:fldCharType="end"/>
      </w:r>
      <w:r w:rsidRPr="00F53FEA">
        <w:rPr>
          <w:rFonts w:ascii="Times New Roman" w:eastAsia="Times New Roman" w:hAnsi="Times New Roman" w:cs="Times New Roman"/>
          <w:sz w:val="24"/>
          <w:szCs w:val="24"/>
          <w:lang w:eastAsia="pt-BR"/>
        </w:rPr>
        <w:t xml:space="preserve"> ao estabelecer um paralelo com o populismo </w:t>
      </w:r>
      <w:proofErr w:type="spellStart"/>
      <w:r w:rsidRPr="00F53FEA">
        <w:rPr>
          <w:rFonts w:ascii="Times New Roman" w:eastAsia="Times New Roman" w:hAnsi="Times New Roman" w:cs="Times New Roman"/>
          <w:sz w:val="24"/>
          <w:szCs w:val="24"/>
          <w:lang w:eastAsia="pt-BR"/>
        </w:rPr>
        <w:t>actual</w:t>
      </w:r>
      <w:proofErr w:type="spellEnd"/>
      <w:r w:rsidRPr="00F53FEA">
        <w:rPr>
          <w:rFonts w:ascii="Times New Roman" w:eastAsia="Times New Roman" w:hAnsi="Times New Roman" w:cs="Times New Roman"/>
          <w:sz w:val="24"/>
          <w:szCs w:val="24"/>
          <w:lang w:eastAsia="pt-BR"/>
        </w:rPr>
        <w:t xml:space="preserve">. Pelo próprio carácter do nosso </w:t>
      </w:r>
      <w:proofErr w:type="spellStart"/>
      <w:r w:rsidRPr="00F53FEA">
        <w:rPr>
          <w:rFonts w:ascii="Times New Roman" w:eastAsia="Times New Roman" w:hAnsi="Times New Roman" w:cs="Times New Roman"/>
          <w:sz w:val="24"/>
          <w:szCs w:val="24"/>
          <w:lang w:eastAsia="pt-BR"/>
        </w:rPr>
        <w:t>objectivo</w:t>
      </w:r>
      <w:proofErr w:type="spellEnd"/>
      <w:r w:rsidRPr="00F53FEA">
        <w:rPr>
          <w:rFonts w:ascii="Times New Roman" w:eastAsia="Times New Roman" w:hAnsi="Times New Roman" w:cs="Times New Roman"/>
          <w:sz w:val="24"/>
          <w:szCs w:val="24"/>
          <w:lang w:eastAsia="pt-BR"/>
        </w:rPr>
        <w:t>, o </w:t>
      </w:r>
      <w:r w:rsidRPr="00F53FEA">
        <w:rPr>
          <w:rFonts w:ascii="Times New Roman" w:eastAsia="Times New Roman" w:hAnsi="Times New Roman" w:cs="Times New Roman"/>
          <w:i/>
          <w:iCs/>
          <w:sz w:val="24"/>
          <w:szCs w:val="24"/>
          <w:lang w:eastAsia="pt-BR"/>
        </w:rPr>
        <w:t>tom </w:t>
      </w:r>
      <w:r w:rsidRPr="00F53FEA">
        <w:rPr>
          <w:rFonts w:ascii="Times New Roman" w:eastAsia="Times New Roman" w:hAnsi="Times New Roman" w:cs="Times New Roman"/>
          <w:sz w:val="24"/>
          <w:szCs w:val="24"/>
          <w:lang w:eastAsia="pt-BR"/>
        </w:rPr>
        <w:t>(contrariamente ao provérbio) </w:t>
      </w:r>
      <w:r w:rsidRPr="00F53FEA">
        <w:rPr>
          <w:rFonts w:ascii="Times New Roman" w:eastAsia="Times New Roman" w:hAnsi="Times New Roman" w:cs="Times New Roman"/>
          <w:i/>
          <w:iCs/>
          <w:sz w:val="24"/>
          <w:szCs w:val="24"/>
          <w:lang w:eastAsia="pt-BR"/>
        </w:rPr>
        <w:t>não faz a música, </w:t>
      </w:r>
      <w:r w:rsidRPr="00F53FEA">
        <w:rPr>
          <w:rFonts w:ascii="Times New Roman" w:eastAsia="Times New Roman" w:hAnsi="Times New Roman" w:cs="Times New Roman"/>
          <w:sz w:val="24"/>
          <w:szCs w:val="24"/>
          <w:lang w:eastAsia="pt-BR"/>
        </w:rPr>
        <w:t>e o tom de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xml:space="preserve">, precisamente por não ser típico, destaca com maior relevo a sua «música», ou seja, o conteúdo das suas concepções. E a nós interessa-nos apenas esse conteúdo. É unicamente pelo conteúdo das concepções (e de modo algum pelo tom dos escritores) que pretendemos traçar o paralelo entre os representantes da herança c os populistas da época </w:t>
      </w:r>
      <w:proofErr w:type="spellStart"/>
      <w:r w:rsidRPr="00F53FEA">
        <w:rPr>
          <w:rFonts w:ascii="Times New Roman" w:eastAsia="Times New Roman" w:hAnsi="Times New Roman" w:cs="Times New Roman"/>
          <w:sz w:val="24"/>
          <w:szCs w:val="24"/>
          <w:lang w:eastAsia="pt-BR"/>
        </w:rPr>
        <w:t>actual</w:t>
      </w:r>
      <w:proofErr w:type="spellEnd"/>
      <w:r w:rsidRPr="00F53FEA">
        <w:rPr>
          <w:rFonts w:ascii="Times New Roman" w:eastAsia="Times New Roman" w:hAnsi="Times New Roman" w:cs="Times New Roman"/>
          <w:sz w:val="24"/>
          <w:szCs w:val="24"/>
          <w:lang w:eastAsia="pt-BR"/>
        </w:rPr>
        <w:t>. (</w:t>
      </w:r>
      <w:hyperlink r:id="rId49" w:anchor="8" w:history="1">
        <w:r w:rsidRPr="00F53FEA">
          <w:rPr>
            <w:rFonts w:ascii="Times New Roman" w:eastAsia="Times New Roman" w:hAnsi="Times New Roman" w:cs="Times New Roman"/>
            <w:sz w:val="24"/>
            <w:szCs w:val="24"/>
            <w:lang w:eastAsia="pt-BR"/>
          </w:rPr>
          <w:t>retornar ao texto</w:t>
        </w:r>
      </w:hyperlink>
      <w:r w:rsidRPr="00F53FEA">
        <w:rPr>
          <w:rFonts w:ascii="Times New Roman" w:eastAsia="Times New Roman" w:hAnsi="Times New Roman" w:cs="Times New Roman"/>
          <w:sz w:val="24"/>
          <w:szCs w:val="24"/>
          <w:lang w:eastAsia="pt-BR"/>
        </w:rPr>
        <w:t>)</w:t>
      </w:r>
    </w:p>
    <w:p w:rsidR="00F53FEA" w:rsidRPr="00F53FEA" w:rsidRDefault="00F53FEA" w:rsidP="00F53FEA">
      <w:pPr>
        <w:spacing w:before="100" w:beforeAutospacing="1" w:after="100" w:afterAutospacing="1" w:line="39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b/>
          <w:bCs/>
          <w:sz w:val="24"/>
          <w:szCs w:val="24"/>
          <w:lang w:eastAsia="pt-BR"/>
        </w:rPr>
        <w:t>Notas de Fim de Tomo:</w:t>
      </w:r>
    </w:p>
    <w:p w:rsidR="00F53FEA" w:rsidRPr="00F53FEA" w:rsidRDefault="00F53FEA" w:rsidP="00F53FEA">
      <w:pPr>
        <w:spacing w:before="100" w:beforeAutospacing="1" w:after="100" w:afterAutospacing="1" w:line="39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 xml:space="preserve">[N80] </w:t>
      </w:r>
      <w:proofErr w:type="spellStart"/>
      <w:r w:rsidRPr="00F53FEA">
        <w:rPr>
          <w:rFonts w:ascii="Times New Roman" w:eastAsia="Times New Roman" w:hAnsi="Times New Roman" w:cs="Times New Roman"/>
          <w:sz w:val="24"/>
          <w:szCs w:val="24"/>
          <w:lang w:eastAsia="pt-BR"/>
        </w:rPr>
        <w:t>Rússkoie</w:t>
      </w:r>
      <w:proofErr w:type="spellEnd"/>
      <w:r w:rsidRPr="00F53FEA">
        <w:rPr>
          <w:rFonts w:ascii="Times New Roman" w:eastAsia="Times New Roman" w:hAnsi="Times New Roman" w:cs="Times New Roman"/>
          <w:sz w:val="24"/>
          <w:szCs w:val="24"/>
          <w:lang w:eastAsia="pt-BR"/>
        </w:rPr>
        <w:t xml:space="preserve"> </w:t>
      </w:r>
      <w:proofErr w:type="spellStart"/>
      <w:r w:rsidRPr="00F53FEA">
        <w:rPr>
          <w:rFonts w:ascii="Times New Roman" w:eastAsia="Times New Roman" w:hAnsi="Times New Roman" w:cs="Times New Roman"/>
          <w:sz w:val="24"/>
          <w:szCs w:val="24"/>
          <w:lang w:eastAsia="pt-BR"/>
        </w:rPr>
        <w:t>Bogatstvo</w:t>
      </w:r>
      <w:proofErr w:type="spellEnd"/>
      <w:r w:rsidRPr="00F53FEA">
        <w:rPr>
          <w:rFonts w:ascii="Times New Roman" w:eastAsia="Times New Roman" w:hAnsi="Times New Roman" w:cs="Times New Roman"/>
          <w:sz w:val="24"/>
          <w:szCs w:val="24"/>
          <w:lang w:eastAsia="pt-BR"/>
        </w:rPr>
        <w:t xml:space="preserve"> (A Riqueza Russa): revista mensal publicada de 1876 a 1918 em Petersburgo. A partir do início dos anos 90 passou para as mãos dos populistas liberais, com </w:t>
      </w:r>
      <w:proofErr w:type="spellStart"/>
      <w:r w:rsidRPr="00F53FEA">
        <w:rPr>
          <w:rFonts w:ascii="Times New Roman" w:eastAsia="Times New Roman" w:hAnsi="Times New Roman" w:cs="Times New Roman"/>
          <w:sz w:val="24"/>
          <w:szCs w:val="24"/>
          <w:lang w:eastAsia="pt-BR"/>
        </w:rPr>
        <w:t>Mikháilovski</w:t>
      </w:r>
      <w:proofErr w:type="spellEnd"/>
      <w:r w:rsidRPr="00F53FEA">
        <w:rPr>
          <w:rFonts w:ascii="Times New Roman" w:eastAsia="Times New Roman" w:hAnsi="Times New Roman" w:cs="Times New Roman"/>
          <w:sz w:val="24"/>
          <w:szCs w:val="24"/>
          <w:lang w:eastAsia="pt-BR"/>
        </w:rPr>
        <w:t xml:space="preserve"> à frente. A partir de 1906 a revista torna-se órgão do partido </w:t>
      </w:r>
      <w:proofErr w:type="spellStart"/>
      <w:r w:rsidRPr="00F53FEA">
        <w:rPr>
          <w:rFonts w:ascii="Times New Roman" w:eastAsia="Times New Roman" w:hAnsi="Times New Roman" w:cs="Times New Roman"/>
          <w:sz w:val="24"/>
          <w:szCs w:val="24"/>
          <w:lang w:eastAsia="pt-BR"/>
        </w:rPr>
        <w:t>semidemocrata-constitucionalísta</w:t>
      </w:r>
      <w:proofErr w:type="spellEnd"/>
      <w:r w:rsidRPr="00F53FEA">
        <w:rPr>
          <w:rFonts w:ascii="Times New Roman" w:eastAsia="Times New Roman" w:hAnsi="Times New Roman" w:cs="Times New Roman"/>
          <w:sz w:val="24"/>
          <w:szCs w:val="24"/>
          <w:lang w:eastAsia="pt-BR"/>
        </w:rPr>
        <w:t xml:space="preserve"> dos socialistas populares. (</w:t>
      </w:r>
      <w:hyperlink r:id="rId50" w:anchor="n80" w:history="1">
        <w:r w:rsidRPr="00F53FEA">
          <w:rPr>
            <w:rFonts w:ascii="Times New Roman" w:eastAsia="Times New Roman" w:hAnsi="Times New Roman" w:cs="Times New Roman"/>
            <w:sz w:val="24"/>
            <w:szCs w:val="24"/>
            <w:lang w:eastAsia="pt-BR"/>
          </w:rPr>
          <w:t>retornar ao texto</w:t>
        </w:r>
      </w:hyperlink>
      <w:r w:rsidRPr="00F53FEA">
        <w:rPr>
          <w:rFonts w:ascii="Times New Roman" w:eastAsia="Times New Roman" w:hAnsi="Times New Roman" w:cs="Times New Roman"/>
          <w:sz w:val="24"/>
          <w:szCs w:val="24"/>
          <w:lang w:eastAsia="pt-BR"/>
        </w:rPr>
        <w:t>)</w:t>
      </w:r>
    </w:p>
    <w:p w:rsidR="00F53FEA" w:rsidRPr="00F53FEA" w:rsidRDefault="00F53FEA" w:rsidP="00F53FEA">
      <w:pPr>
        <w:spacing w:before="100" w:beforeAutospacing="1" w:after="100" w:afterAutospacing="1" w:line="39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lastRenderedPageBreak/>
        <w:t>[N81] </w:t>
      </w:r>
      <w:proofErr w:type="spellStart"/>
      <w:r w:rsidRPr="00F53FEA">
        <w:rPr>
          <w:rFonts w:ascii="Times New Roman" w:eastAsia="Times New Roman" w:hAnsi="Times New Roman" w:cs="Times New Roman"/>
          <w:i/>
          <w:iCs/>
          <w:sz w:val="24"/>
          <w:szCs w:val="24"/>
          <w:lang w:eastAsia="pt-BR"/>
        </w:rPr>
        <w:t>Moskóvskie</w:t>
      </w:r>
      <w:proofErr w:type="spellEnd"/>
      <w:r w:rsidRPr="00F53FEA">
        <w:rPr>
          <w:rFonts w:ascii="Times New Roman" w:eastAsia="Times New Roman" w:hAnsi="Times New Roman" w:cs="Times New Roman"/>
          <w:i/>
          <w:iCs/>
          <w:sz w:val="24"/>
          <w:szCs w:val="24"/>
          <w:lang w:eastAsia="pt-BR"/>
        </w:rPr>
        <w:t xml:space="preserve"> </w:t>
      </w:r>
      <w:proofErr w:type="spellStart"/>
      <w:r w:rsidRPr="00F53FEA">
        <w:rPr>
          <w:rFonts w:ascii="Times New Roman" w:eastAsia="Times New Roman" w:hAnsi="Times New Roman" w:cs="Times New Roman"/>
          <w:i/>
          <w:iCs/>
          <w:sz w:val="24"/>
          <w:szCs w:val="24"/>
          <w:lang w:eastAsia="pt-BR"/>
        </w:rPr>
        <w:t>Védomosti</w:t>
      </w:r>
      <w:proofErr w:type="spellEnd"/>
      <w:r w:rsidRPr="00F53FEA">
        <w:rPr>
          <w:rFonts w:ascii="Times New Roman" w:eastAsia="Times New Roman" w:hAnsi="Times New Roman" w:cs="Times New Roman"/>
          <w:i/>
          <w:iCs/>
          <w:sz w:val="24"/>
          <w:szCs w:val="24"/>
          <w:lang w:eastAsia="pt-BR"/>
        </w:rPr>
        <w:t xml:space="preserve"> (Notícias de </w:t>
      </w:r>
      <w:proofErr w:type="spellStart"/>
      <w:r w:rsidRPr="00F53FEA">
        <w:rPr>
          <w:rFonts w:ascii="Times New Roman" w:eastAsia="Times New Roman" w:hAnsi="Times New Roman" w:cs="Times New Roman"/>
          <w:i/>
          <w:iCs/>
          <w:sz w:val="24"/>
          <w:szCs w:val="24"/>
          <w:lang w:eastAsia="pt-BR"/>
        </w:rPr>
        <w:t>Moscovo</w:t>
      </w:r>
      <w:proofErr w:type="spellEnd"/>
      <w:r w:rsidRPr="00F53FEA">
        <w:rPr>
          <w:rFonts w:ascii="Times New Roman" w:eastAsia="Times New Roman" w:hAnsi="Times New Roman" w:cs="Times New Roman"/>
          <w:i/>
          <w:iCs/>
          <w:sz w:val="24"/>
          <w:szCs w:val="24"/>
          <w:lang w:eastAsia="pt-BR"/>
        </w:rPr>
        <w:t>): </w:t>
      </w:r>
      <w:r w:rsidRPr="00F53FEA">
        <w:rPr>
          <w:rFonts w:ascii="Times New Roman" w:eastAsia="Times New Roman" w:hAnsi="Times New Roman" w:cs="Times New Roman"/>
          <w:sz w:val="24"/>
          <w:szCs w:val="24"/>
          <w:lang w:eastAsia="pt-BR"/>
        </w:rPr>
        <w:t xml:space="preserve">um dos mais antigos jornais russos, editado pela Universidade de </w:t>
      </w:r>
      <w:proofErr w:type="spellStart"/>
      <w:r w:rsidRPr="00F53FEA">
        <w:rPr>
          <w:rFonts w:ascii="Times New Roman" w:eastAsia="Times New Roman" w:hAnsi="Times New Roman" w:cs="Times New Roman"/>
          <w:sz w:val="24"/>
          <w:szCs w:val="24"/>
          <w:lang w:eastAsia="pt-BR"/>
        </w:rPr>
        <w:t>Moscovo</w:t>
      </w:r>
      <w:proofErr w:type="spellEnd"/>
      <w:r w:rsidRPr="00F53FEA">
        <w:rPr>
          <w:rFonts w:ascii="Times New Roman" w:eastAsia="Times New Roman" w:hAnsi="Times New Roman" w:cs="Times New Roman"/>
          <w:sz w:val="24"/>
          <w:szCs w:val="24"/>
          <w:lang w:eastAsia="pt-BR"/>
        </w:rPr>
        <w:t xml:space="preserve"> a partir de 1756. Em 1863-1887 o cargo de </w:t>
      </w:r>
      <w:proofErr w:type="spellStart"/>
      <w:r w:rsidRPr="00F53FEA">
        <w:rPr>
          <w:rFonts w:ascii="Times New Roman" w:eastAsia="Times New Roman" w:hAnsi="Times New Roman" w:cs="Times New Roman"/>
          <w:sz w:val="24"/>
          <w:szCs w:val="24"/>
          <w:lang w:eastAsia="pt-BR"/>
        </w:rPr>
        <w:t>redactor</w:t>
      </w:r>
      <w:proofErr w:type="spellEnd"/>
      <w:r w:rsidRPr="00F53FEA">
        <w:rPr>
          <w:rFonts w:ascii="Times New Roman" w:eastAsia="Times New Roman" w:hAnsi="Times New Roman" w:cs="Times New Roman"/>
          <w:sz w:val="24"/>
          <w:szCs w:val="24"/>
          <w:lang w:eastAsia="pt-BR"/>
        </w:rPr>
        <w:t>-editor do </w:t>
      </w:r>
      <w:proofErr w:type="spellStart"/>
      <w:r w:rsidRPr="00F53FEA">
        <w:rPr>
          <w:rFonts w:ascii="Times New Roman" w:eastAsia="Times New Roman" w:hAnsi="Times New Roman" w:cs="Times New Roman"/>
          <w:i/>
          <w:iCs/>
          <w:sz w:val="24"/>
          <w:szCs w:val="24"/>
          <w:lang w:eastAsia="pt-BR"/>
        </w:rPr>
        <w:t>Moskóvskie</w:t>
      </w:r>
      <w:proofErr w:type="spellEnd"/>
      <w:r w:rsidRPr="00F53FEA">
        <w:rPr>
          <w:rFonts w:ascii="Times New Roman" w:eastAsia="Times New Roman" w:hAnsi="Times New Roman" w:cs="Times New Roman"/>
          <w:i/>
          <w:iCs/>
          <w:sz w:val="24"/>
          <w:szCs w:val="24"/>
          <w:lang w:eastAsia="pt-BR"/>
        </w:rPr>
        <w:t xml:space="preserve"> </w:t>
      </w:r>
      <w:proofErr w:type="spellStart"/>
      <w:r w:rsidRPr="00F53FEA">
        <w:rPr>
          <w:rFonts w:ascii="Times New Roman" w:eastAsia="Times New Roman" w:hAnsi="Times New Roman" w:cs="Times New Roman"/>
          <w:i/>
          <w:iCs/>
          <w:sz w:val="24"/>
          <w:szCs w:val="24"/>
          <w:lang w:eastAsia="pt-BR"/>
        </w:rPr>
        <w:t>Védomosti</w:t>
      </w:r>
      <w:proofErr w:type="spellEnd"/>
      <w:r w:rsidRPr="00F53FEA">
        <w:rPr>
          <w:rFonts w:ascii="Times New Roman" w:eastAsia="Times New Roman" w:hAnsi="Times New Roman" w:cs="Times New Roman"/>
          <w:i/>
          <w:iCs/>
          <w:sz w:val="24"/>
          <w:szCs w:val="24"/>
          <w:lang w:eastAsia="pt-BR"/>
        </w:rPr>
        <w:t> </w:t>
      </w:r>
      <w:r w:rsidRPr="00F53FEA">
        <w:rPr>
          <w:rFonts w:ascii="Times New Roman" w:eastAsia="Times New Roman" w:hAnsi="Times New Roman" w:cs="Times New Roman"/>
          <w:sz w:val="24"/>
          <w:szCs w:val="24"/>
          <w:lang w:eastAsia="pt-BR"/>
        </w:rPr>
        <w:t>foi ocupado por</w:t>
      </w:r>
      <w:hyperlink r:id="rId51" w:tgtFrame="_blank" w:history="1">
        <w:r w:rsidRPr="00F53FEA">
          <w:rPr>
            <w:rFonts w:ascii="Times New Roman" w:eastAsia="Times New Roman" w:hAnsi="Times New Roman" w:cs="Times New Roman"/>
            <w:sz w:val="24"/>
            <w:szCs w:val="24"/>
            <w:lang w:eastAsia="pt-BR"/>
          </w:rPr>
          <w:t xml:space="preserve"> M. N. </w:t>
        </w:r>
        <w:proofErr w:type="spellStart"/>
        <w:r w:rsidRPr="00F53FEA">
          <w:rPr>
            <w:rFonts w:ascii="Times New Roman" w:eastAsia="Times New Roman" w:hAnsi="Times New Roman" w:cs="Times New Roman"/>
            <w:sz w:val="24"/>
            <w:szCs w:val="24"/>
            <w:lang w:eastAsia="pt-BR"/>
          </w:rPr>
          <w:t>Katkov</w:t>
        </w:r>
        <w:proofErr w:type="spellEnd"/>
      </w:hyperlink>
      <w:r w:rsidRPr="00F53FEA">
        <w:rPr>
          <w:rFonts w:ascii="Times New Roman" w:eastAsia="Times New Roman" w:hAnsi="Times New Roman" w:cs="Times New Roman"/>
          <w:sz w:val="24"/>
          <w:szCs w:val="24"/>
          <w:lang w:eastAsia="pt-BR"/>
        </w:rPr>
        <w:t xml:space="preserve">. </w:t>
      </w:r>
      <w:proofErr w:type="spellStart"/>
      <w:r w:rsidRPr="00F53FEA">
        <w:rPr>
          <w:rFonts w:ascii="Times New Roman" w:eastAsia="Times New Roman" w:hAnsi="Times New Roman" w:cs="Times New Roman"/>
          <w:sz w:val="24"/>
          <w:szCs w:val="24"/>
          <w:lang w:eastAsia="pt-BR"/>
        </w:rPr>
        <w:t>Reaccionário</w:t>
      </w:r>
      <w:proofErr w:type="spellEnd"/>
      <w:r w:rsidRPr="00F53FEA">
        <w:rPr>
          <w:rFonts w:ascii="Times New Roman" w:eastAsia="Times New Roman" w:hAnsi="Times New Roman" w:cs="Times New Roman"/>
          <w:sz w:val="24"/>
          <w:szCs w:val="24"/>
          <w:lang w:eastAsia="pt-BR"/>
        </w:rPr>
        <w:t xml:space="preserve"> extremo</w:t>
      </w:r>
      <w:proofErr w:type="gramStart"/>
      <w:r w:rsidRPr="00F53FEA">
        <w:rPr>
          <w:rFonts w:ascii="Times New Roman" w:eastAsia="Times New Roman" w:hAnsi="Times New Roman" w:cs="Times New Roman"/>
          <w:sz w:val="24"/>
          <w:szCs w:val="24"/>
          <w:lang w:eastAsia="pt-BR"/>
        </w:rPr>
        <w:t>, transformou</w:t>
      </w:r>
      <w:proofErr w:type="gramEnd"/>
      <w:r w:rsidRPr="00F53FEA">
        <w:rPr>
          <w:rFonts w:ascii="Times New Roman" w:eastAsia="Times New Roman" w:hAnsi="Times New Roman" w:cs="Times New Roman"/>
          <w:sz w:val="24"/>
          <w:szCs w:val="24"/>
          <w:lang w:eastAsia="pt-BR"/>
        </w:rPr>
        <w:t xml:space="preserve"> o jornal num órgão nacionalista monárquico que fazia propaganda das ideias das camadas mais </w:t>
      </w:r>
      <w:proofErr w:type="spellStart"/>
      <w:r w:rsidRPr="00F53FEA">
        <w:rPr>
          <w:rFonts w:ascii="Times New Roman" w:eastAsia="Times New Roman" w:hAnsi="Times New Roman" w:cs="Times New Roman"/>
          <w:sz w:val="24"/>
          <w:szCs w:val="24"/>
          <w:lang w:eastAsia="pt-BR"/>
        </w:rPr>
        <w:t>reaccionárias</w:t>
      </w:r>
      <w:proofErr w:type="spellEnd"/>
      <w:r w:rsidRPr="00F53FEA">
        <w:rPr>
          <w:rFonts w:ascii="Times New Roman" w:eastAsia="Times New Roman" w:hAnsi="Times New Roman" w:cs="Times New Roman"/>
          <w:sz w:val="24"/>
          <w:szCs w:val="24"/>
          <w:lang w:eastAsia="pt-BR"/>
        </w:rPr>
        <w:t xml:space="preserve"> dos latifundiários e do clero. A partir de 1905 o </w:t>
      </w:r>
      <w:proofErr w:type="spellStart"/>
      <w:r w:rsidRPr="00F53FEA">
        <w:rPr>
          <w:rFonts w:ascii="Times New Roman" w:eastAsia="Times New Roman" w:hAnsi="Times New Roman" w:cs="Times New Roman"/>
          <w:i/>
          <w:iCs/>
          <w:sz w:val="24"/>
          <w:szCs w:val="24"/>
          <w:lang w:eastAsia="pt-BR"/>
        </w:rPr>
        <w:t>Moskóvskie</w:t>
      </w:r>
      <w:proofErr w:type="spellEnd"/>
      <w:r w:rsidRPr="00F53FEA">
        <w:rPr>
          <w:rFonts w:ascii="Times New Roman" w:eastAsia="Times New Roman" w:hAnsi="Times New Roman" w:cs="Times New Roman"/>
          <w:i/>
          <w:iCs/>
          <w:sz w:val="24"/>
          <w:szCs w:val="24"/>
          <w:lang w:eastAsia="pt-BR"/>
        </w:rPr>
        <w:t xml:space="preserve"> </w:t>
      </w:r>
      <w:proofErr w:type="spellStart"/>
      <w:r w:rsidRPr="00F53FEA">
        <w:rPr>
          <w:rFonts w:ascii="Times New Roman" w:eastAsia="Times New Roman" w:hAnsi="Times New Roman" w:cs="Times New Roman"/>
          <w:i/>
          <w:iCs/>
          <w:sz w:val="24"/>
          <w:szCs w:val="24"/>
          <w:lang w:eastAsia="pt-BR"/>
        </w:rPr>
        <w:t>Védomosti</w:t>
      </w:r>
      <w:proofErr w:type="spellEnd"/>
      <w:r w:rsidRPr="00F53FEA">
        <w:rPr>
          <w:rFonts w:ascii="Times New Roman" w:eastAsia="Times New Roman" w:hAnsi="Times New Roman" w:cs="Times New Roman"/>
          <w:i/>
          <w:iCs/>
          <w:sz w:val="24"/>
          <w:szCs w:val="24"/>
          <w:lang w:eastAsia="pt-BR"/>
        </w:rPr>
        <w:t> </w:t>
      </w:r>
      <w:r w:rsidRPr="00F53FEA">
        <w:rPr>
          <w:rFonts w:ascii="Times New Roman" w:eastAsia="Times New Roman" w:hAnsi="Times New Roman" w:cs="Times New Roman"/>
          <w:sz w:val="24"/>
          <w:szCs w:val="24"/>
          <w:lang w:eastAsia="pt-BR"/>
        </w:rPr>
        <w:t>foi um dos órgãos principais dos </w:t>
      </w:r>
      <w:hyperlink r:id="rId52" w:tgtFrame="_blank" w:history="1">
        <w:r w:rsidRPr="00F53FEA">
          <w:rPr>
            <w:rFonts w:ascii="Times New Roman" w:eastAsia="Times New Roman" w:hAnsi="Times New Roman" w:cs="Times New Roman"/>
            <w:sz w:val="24"/>
            <w:szCs w:val="24"/>
            <w:lang w:eastAsia="pt-BR"/>
          </w:rPr>
          <w:t>Cem-Negros</w:t>
        </w:r>
      </w:hyperlink>
      <w:r w:rsidRPr="00F53FEA">
        <w:rPr>
          <w:rFonts w:ascii="Times New Roman" w:eastAsia="Times New Roman" w:hAnsi="Times New Roman" w:cs="Times New Roman"/>
          <w:sz w:val="24"/>
          <w:szCs w:val="24"/>
          <w:lang w:eastAsia="pt-BR"/>
        </w:rPr>
        <w:t>. Foi encerrado nos fins de 1917. (</w:t>
      </w:r>
      <w:hyperlink r:id="rId53" w:anchor="n81" w:history="1">
        <w:r w:rsidRPr="00F53FEA">
          <w:rPr>
            <w:rFonts w:ascii="Times New Roman" w:eastAsia="Times New Roman" w:hAnsi="Times New Roman" w:cs="Times New Roman"/>
            <w:sz w:val="24"/>
            <w:szCs w:val="24"/>
            <w:lang w:eastAsia="pt-BR"/>
          </w:rPr>
          <w:t>retornar ao texto</w:t>
        </w:r>
      </w:hyperlink>
      <w:r w:rsidRPr="00F53FEA">
        <w:rPr>
          <w:rFonts w:ascii="Times New Roman" w:eastAsia="Times New Roman" w:hAnsi="Times New Roman" w:cs="Times New Roman"/>
          <w:sz w:val="24"/>
          <w:szCs w:val="24"/>
          <w:lang w:eastAsia="pt-BR"/>
        </w:rPr>
        <w:t>)</w:t>
      </w:r>
    </w:p>
    <w:p w:rsidR="00F53FEA" w:rsidRPr="00F53FEA" w:rsidRDefault="00F53FEA" w:rsidP="00F53FEA">
      <w:pPr>
        <w:spacing w:before="100" w:beforeAutospacing="1" w:after="100" w:afterAutospacing="1" w:line="39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[N82] </w:t>
      </w:r>
      <w:r w:rsidRPr="00F53FEA">
        <w:rPr>
          <w:rFonts w:ascii="Times New Roman" w:eastAsia="Times New Roman" w:hAnsi="Times New Roman" w:cs="Times New Roman"/>
          <w:i/>
          <w:iCs/>
          <w:sz w:val="24"/>
          <w:szCs w:val="24"/>
          <w:lang w:eastAsia="pt-BR"/>
        </w:rPr>
        <w:t>Discípulos: </w:t>
      </w:r>
      <w:r w:rsidRPr="00F53FEA">
        <w:rPr>
          <w:rFonts w:ascii="Times New Roman" w:eastAsia="Times New Roman" w:hAnsi="Times New Roman" w:cs="Times New Roman"/>
          <w:sz w:val="24"/>
          <w:szCs w:val="24"/>
          <w:lang w:eastAsia="pt-BR"/>
        </w:rPr>
        <w:t>adeptos de </w:t>
      </w:r>
      <w:hyperlink r:id="rId54" w:tgtFrame="_blank" w:history="1">
        <w:r w:rsidRPr="00F53FEA">
          <w:rPr>
            <w:rFonts w:ascii="Times New Roman" w:eastAsia="Times New Roman" w:hAnsi="Times New Roman" w:cs="Times New Roman"/>
            <w:sz w:val="24"/>
            <w:szCs w:val="24"/>
            <w:lang w:eastAsia="pt-BR"/>
          </w:rPr>
          <w:t>Marx</w:t>
        </w:r>
      </w:hyperlink>
      <w:r w:rsidRPr="00F53FEA">
        <w:rPr>
          <w:rFonts w:ascii="Times New Roman" w:eastAsia="Times New Roman" w:hAnsi="Times New Roman" w:cs="Times New Roman"/>
          <w:sz w:val="24"/>
          <w:szCs w:val="24"/>
          <w:lang w:eastAsia="pt-BR"/>
        </w:rPr>
        <w:t> e </w:t>
      </w:r>
      <w:hyperlink r:id="rId55" w:tgtFrame="_blank" w:history="1">
        <w:r w:rsidRPr="00F53FEA">
          <w:rPr>
            <w:rFonts w:ascii="Times New Roman" w:eastAsia="Times New Roman" w:hAnsi="Times New Roman" w:cs="Times New Roman"/>
            <w:sz w:val="24"/>
            <w:szCs w:val="24"/>
            <w:lang w:eastAsia="pt-BR"/>
          </w:rPr>
          <w:t>Engels</w:t>
        </w:r>
      </w:hyperlink>
      <w:r w:rsidRPr="00F53FEA">
        <w:rPr>
          <w:rFonts w:ascii="Times New Roman" w:eastAsia="Times New Roman" w:hAnsi="Times New Roman" w:cs="Times New Roman"/>
          <w:sz w:val="24"/>
          <w:szCs w:val="24"/>
          <w:lang w:eastAsia="pt-BR"/>
        </w:rPr>
        <w:t>. Este termo era usado nos anos 90 do século XIX como designação legal dos marxistas. (</w:t>
      </w:r>
      <w:hyperlink r:id="rId56" w:anchor="n82" w:history="1">
        <w:r w:rsidRPr="00F53FEA">
          <w:rPr>
            <w:rFonts w:ascii="Times New Roman" w:eastAsia="Times New Roman" w:hAnsi="Times New Roman" w:cs="Times New Roman"/>
            <w:sz w:val="24"/>
            <w:szCs w:val="24"/>
            <w:lang w:eastAsia="pt-BR"/>
          </w:rPr>
          <w:t>retornar ao texto</w:t>
        </w:r>
      </w:hyperlink>
      <w:r w:rsidRPr="00F53FEA">
        <w:rPr>
          <w:rFonts w:ascii="Times New Roman" w:eastAsia="Times New Roman" w:hAnsi="Times New Roman" w:cs="Times New Roman"/>
          <w:sz w:val="24"/>
          <w:szCs w:val="24"/>
          <w:lang w:eastAsia="pt-BR"/>
        </w:rPr>
        <w:t>)</w:t>
      </w:r>
    </w:p>
    <w:p w:rsidR="00F53FEA" w:rsidRPr="00F53FEA" w:rsidRDefault="00F53FEA" w:rsidP="00F53FEA">
      <w:pPr>
        <w:spacing w:before="100" w:beforeAutospacing="1" w:after="100" w:afterAutospacing="1" w:line="39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[N83] </w:t>
      </w:r>
      <w:r w:rsidRPr="00F53FEA">
        <w:rPr>
          <w:rFonts w:ascii="Times New Roman" w:eastAsia="Times New Roman" w:hAnsi="Times New Roman" w:cs="Times New Roman"/>
          <w:i/>
          <w:iCs/>
          <w:sz w:val="24"/>
          <w:szCs w:val="24"/>
          <w:lang w:eastAsia="pt-BR"/>
        </w:rPr>
        <w:t>Populismo: </w:t>
      </w:r>
      <w:r w:rsidRPr="00F53FEA">
        <w:rPr>
          <w:rFonts w:ascii="Times New Roman" w:eastAsia="Times New Roman" w:hAnsi="Times New Roman" w:cs="Times New Roman"/>
          <w:sz w:val="24"/>
          <w:szCs w:val="24"/>
          <w:lang w:eastAsia="pt-BR"/>
        </w:rPr>
        <w:t xml:space="preserve">corrente pequeno-burguesa no movimento </w:t>
      </w:r>
      <w:proofErr w:type="gramStart"/>
      <w:r w:rsidRPr="00F53FEA">
        <w:rPr>
          <w:rFonts w:ascii="Times New Roman" w:eastAsia="Times New Roman" w:hAnsi="Times New Roman" w:cs="Times New Roman"/>
          <w:sz w:val="24"/>
          <w:szCs w:val="24"/>
          <w:lang w:eastAsia="pt-BR"/>
        </w:rPr>
        <w:t>revolucionário russo surgida</w:t>
      </w:r>
      <w:proofErr w:type="gramEnd"/>
      <w:r w:rsidRPr="00F53FEA">
        <w:rPr>
          <w:rFonts w:ascii="Times New Roman" w:eastAsia="Times New Roman" w:hAnsi="Times New Roman" w:cs="Times New Roman"/>
          <w:sz w:val="24"/>
          <w:szCs w:val="24"/>
          <w:lang w:eastAsia="pt-BR"/>
        </w:rPr>
        <w:t xml:space="preserve"> nos anos 60-70 do século XIX. Os populistas lutavam pela liquidação da autocracia, pela entrega das terras dos latifundiários aos camponeses. Consideravam-se socialistas, mas o seu socialismo era utópico.</w:t>
      </w:r>
    </w:p>
    <w:p w:rsidR="00F53FEA" w:rsidRPr="00F53FEA" w:rsidRDefault="00F53FEA" w:rsidP="00F53FEA">
      <w:pPr>
        <w:spacing w:before="100" w:beforeAutospacing="1" w:after="100" w:afterAutospacing="1" w:line="39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Os populistas negavam o carácter necessário do desenvolvimento das relações capitalistas na Rússia, viam na comunidade agrária o embrião do socialismo e pensavam, em conformidade com isso, que era o campesinato e não o proletariado a principal força revolucionária. Procurando erguer os camponeses para a luta contra a autocracia, os populistas iam ao campo, «ao povo» (daí o seu nome)</w:t>
      </w:r>
      <w:proofErr w:type="gramStart"/>
      <w:r w:rsidRPr="00F53FEA">
        <w:rPr>
          <w:rFonts w:ascii="Times New Roman" w:eastAsia="Times New Roman" w:hAnsi="Times New Roman" w:cs="Times New Roman"/>
          <w:sz w:val="24"/>
          <w:szCs w:val="24"/>
          <w:lang w:eastAsia="pt-BR"/>
        </w:rPr>
        <w:t xml:space="preserve"> mas</w:t>
      </w:r>
      <w:proofErr w:type="gramEnd"/>
      <w:r w:rsidRPr="00F53FEA">
        <w:rPr>
          <w:rFonts w:ascii="Times New Roman" w:eastAsia="Times New Roman" w:hAnsi="Times New Roman" w:cs="Times New Roman"/>
          <w:sz w:val="24"/>
          <w:szCs w:val="24"/>
          <w:lang w:eastAsia="pt-BR"/>
        </w:rPr>
        <w:t xml:space="preserve"> não encontravam apoio.</w:t>
      </w:r>
    </w:p>
    <w:p w:rsidR="00F53FEA" w:rsidRPr="00F53FEA" w:rsidRDefault="00F53FEA" w:rsidP="00F53FEA">
      <w:pPr>
        <w:spacing w:before="100" w:beforeAutospacing="1" w:after="100" w:afterAutospacing="1" w:line="39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O populismo atravessou várias etapas, evoluindo da democracia revolucionária para o liberalismo.</w:t>
      </w:r>
    </w:p>
    <w:p w:rsidR="00F53FEA" w:rsidRPr="00F53FEA" w:rsidRDefault="00F53FEA" w:rsidP="00F53FEA">
      <w:pPr>
        <w:spacing w:before="100" w:beforeAutospacing="1" w:after="100" w:afterAutospacing="1" w:line="39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 xml:space="preserve">Nos anos 80-90, os populistas entraram na via da reconciliação com o </w:t>
      </w:r>
      <w:proofErr w:type="spellStart"/>
      <w:r w:rsidRPr="00F53FEA">
        <w:rPr>
          <w:rFonts w:ascii="Times New Roman" w:eastAsia="Times New Roman" w:hAnsi="Times New Roman" w:cs="Times New Roman"/>
          <w:sz w:val="24"/>
          <w:szCs w:val="24"/>
          <w:lang w:eastAsia="pt-BR"/>
        </w:rPr>
        <w:t>tsarismo</w:t>
      </w:r>
      <w:proofErr w:type="spellEnd"/>
      <w:r w:rsidRPr="00F53FEA">
        <w:rPr>
          <w:rFonts w:ascii="Times New Roman" w:eastAsia="Times New Roman" w:hAnsi="Times New Roman" w:cs="Times New Roman"/>
          <w:sz w:val="24"/>
          <w:szCs w:val="24"/>
          <w:lang w:eastAsia="pt-BR"/>
        </w:rPr>
        <w:t>, exprimiam os interesses dos </w:t>
      </w:r>
      <w:proofErr w:type="spellStart"/>
      <w:r w:rsidRPr="00F53FEA">
        <w:rPr>
          <w:rFonts w:ascii="Times New Roman" w:eastAsia="Times New Roman" w:hAnsi="Times New Roman" w:cs="Times New Roman"/>
          <w:i/>
          <w:iCs/>
          <w:sz w:val="24"/>
          <w:szCs w:val="24"/>
          <w:lang w:eastAsia="pt-BR"/>
        </w:rPr>
        <w:fldChar w:fldCharType="begin"/>
      </w:r>
      <w:r w:rsidRPr="00F53FEA">
        <w:rPr>
          <w:rFonts w:ascii="Times New Roman" w:eastAsia="Times New Roman" w:hAnsi="Times New Roman" w:cs="Times New Roman"/>
          <w:i/>
          <w:iCs/>
          <w:sz w:val="24"/>
          <w:szCs w:val="24"/>
          <w:lang w:eastAsia="pt-BR"/>
        </w:rPr>
        <w:instrText xml:space="preserve"> HYPERLINK "https://www.marxists.org/portugues/dicionario/verbetes/k/kulaks.htm" \t "_blank" </w:instrText>
      </w:r>
      <w:r w:rsidRPr="00F53FEA">
        <w:rPr>
          <w:rFonts w:ascii="Times New Roman" w:eastAsia="Times New Roman" w:hAnsi="Times New Roman" w:cs="Times New Roman"/>
          <w:i/>
          <w:iCs/>
          <w:sz w:val="24"/>
          <w:szCs w:val="24"/>
          <w:lang w:eastAsia="pt-BR"/>
        </w:rPr>
        <w:fldChar w:fldCharType="separate"/>
      </w:r>
      <w:r w:rsidRPr="00F53FEA">
        <w:rPr>
          <w:rFonts w:ascii="Times New Roman" w:eastAsia="Times New Roman" w:hAnsi="Times New Roman" w:cs="Times New Roman"/>
          <w:i/>
          <w:iCs/>
          <w:sz w:val="24"/>
          <w:szCs w:val="24"/>
          <w:lang w:eastAsia="pt-BR"/>
        </w:rPr>
        <w:t>kulaks</w:t>
      </w:r>
      <w:proofErr w:type="spellEnd"/>
      <w:r w:rsidRPr="00F53FEA">
        <w:rPr>
          <w:rFonts w:ascii="Times New Roman" w:eastAsia="Times New Roman" w:hAnsi="Times New Roman" w:cs="Times New Roman"/>
          <w:i/>
          <w:iCs/>
          <w:sz w:val="24"/>
          <w:szCs w:val="24"/>
          <w:lang w:eastAsia="pt-BR"/>
        </w:rPr>
        <w:fldChar w:fldCharType="end"/>
      </w:r>
      <w:r w:rsidRPr="00F53FEA">
        <w:rPr>
          <w:rFonts w:ascii="Times New Roman" w:eastAsia="Times New Roman" w:hAnsi="Times New Roman" w:cs="Times New Roman"/>
          <w:i/>
          <w:iCs/>
          <w:sz w:val="24"/>
          <w:szCs w:val="24"/>
          <w:lang w:eastAsia="pt-BR"/>
        </w:rPr>
        <w:t> </w:t>
      </w:r>
      <w:r w:rsidRPr="00F53FEA">
        <w:rPr>
          <w:rFonts w:ascii="Times New Roman" w:eastAsia="Times New Roman" w:hAnsi="Times New Roman" w:cs="Times New Roman"/>
          <w:sz w:val="24"/>
          <w:szCs w:val="24"/>
          <w:lang w:eastAsia="pt-BR"/>
        </w:rPr>
        <w:t>(camponeses ricos) e lutavam contra o marxismo. (</w:t>
      </w:r>
      <w:hyperlink r:id="rId57" w:anchor="n83" w:history="1">
        <w:r w:rsidRPr="00F53FEA">
          <w:rPr>
            <w:rFonts w:ascii="Times New Roman" w:eastAsia="Times New Roman" w:hAnsi="Times New Roman" w:cs="Times New Roman"/>
            <w:sz w:val="24"/>
            <w:szCs w:val="24"/>
            <w:lang w:eastAsia="pt-BR"/>
          </w:rPr>
          <w:t>retornar ao texto</w:t>
        </w:r>
      </w:hyperlink>
      <w:r w:rsidRPr="00F53FEA">
        <w:rPr>
          <w:rFonts w:ascii="Times New Roman" w:eastAsia="Times New Roman" w:hAnsi="Times New Roman" w:cs="Times New Roman"/>
          <w:sz w:val="24"/>
          <w:szCs w:val="24"/>
          <w:lang w:eastAsia="pt-BR"/>
        </w:rPr>
        <w:t>)</w:t>
      </w:r>
    </w:p>
    <w:p w:rsidR="00F53FEA" w:rsidRPr="00F53FEA" w:rsidRDefault="00F53FEA" w:rsidP="00F53FEA">
      <w:pPr>
        <w:spacing w:before="100" w:beforeAutospacing="1" w:after="100" w:afterAutospacing="1" w:line="39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[N84] </w:t>
      </w:r>
      <w:proofErr w:type="spellStart"/>
      <w:r w:rsidRPr="00F53FEA">
        <w:rPr>
          <w:rFonts w:ascii="Times New Roman" w:eastAsia="Times New Roman" w:hAnsi="Times New Roman" w:cs="Times New Roman"/>
          <w:i/>
          <w:iCs/>
          <w:sz w:val="24"/>
          <w:szCs w:val="24"/>
          <w:lang w:eastAsia="pt-BR"/>
        </w:rPr>
        <w:t>Otétchestvennie</w:t>
      </w:r>
      <w:proofErr w:type="spellEnd"/>
      <w:r w:rsidRPr="00F53FEA">
        <w:rPr>
          <w:rFonts w:ascii="Times New Roman" w:eastAsia="Times New Roman" w:hAnsi="Times New Roman" w:cs="Times New Roman"/>
          <w:i/>
          <w:iCs/>
          <w:sz w:val="24"/>
          <w:szCs w:val="24"/>
          <w:lang w:eastAsia="pt-BR"/>
        </w:rPr>
        <w:t xml:space="preserve"> </w:t>
      </w:r>
      <w:proofErr w:type="spellStart"/>
      <w:r w:rsidRPr="00F53FEA">
        <w:rPr>
          <w:rFonts w:ascii="Times New Roman" w:eastAsia="Times New Roman" w:hAnsi="Times New Roman" w:cs="Times New Roman"/>
          <w:i/>
          <w:iCs/>
          <w:sz w:val="24"/>
          <w:szCs w:val="24"/>
          <w:lang w:eastAsia="pt-BR"/>
        </w:rPr>
        <w:t>Zapíski</w:t>
      </w:r>
      <w:proofErr w:type="spellEnd"/>
      <w:r w:rsidRPr="00F53FEA">
        <w:rPr>
          <w:rFonts w:ascii="Times New Roman" w:eastAsia="Times New Roman" w:hAnsi="Times New Roman" w:cs="Times New Roman"/>
          <w:i/>
          <w:iCs/>
          <w:sz w:val="24"/>
          <w:szCs w:val="24"/>
          <w:lang w:eastAsia="pt-BR"/>
        </w:rPr>
        <w:t xml:space="preserve"> (Anais Pátrios): </w:t>
      </w:r>
      <w:r w:rsidRPr="00F53FEA">
        <w:rPr>
          <w:rFonts w:ascii="Times New Roman" w:eastAsia="Times New Roman" w:hAnsi="Times New Roman" w:cs="Times New Roman"/>
          <w:sz w:val="24"/>
          <w:szCs w:val="24"/>
          <w:lang w:eastAsia="pt-BR"/>
        </w:rPr>
        <w:t>revista político-literária. Começou a ser editada em Petersburgo em 1820. A partir de 1839 torna-se a melhor revista progressista daquele período; nos anos 60 a revista uniu à sua volta a intelectualidade revolucionária democrática.</w:t>
      </w:r>
    </w:p>
    <w:p w:rsidR="00F53FEA" w:rsidRPr="00F53FEA" w:rsidRDefault="00F53FEA" w:rsidP="00F53FEA">
      <w:pPr>
        <w:spacing w:before="100" w:beforeAutospacing="1" w:after="100" w:afterAutospacing="1" w:line="39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 xml:space="preserve">A revista era alvo de perseguições contínuas por parte da censura, e foi encerrada pelo governo </w:t>
      </w:r>
      <w:proofErr w:type="spellStart"/>
      <w:r w:rsidRPr="00F53FEA">
        <w:rPr>
          <w:rFonts w:ascii="Times New Roman" w:eastAsia="Times New Roman" w:hAnsi="Times New Roman" w:cs="Times New Roman"/>
          <w:sz w:val="24"/>
          <w:szCs w:val="24"/>
          <w:lang w:eastAsia="pt-BR"/>
        </w:rPr>
        <w:t>tsarista</w:t>
      </w:r>
      <w:proofErr w:type="spellEnd"/>
      <w:r w:rsidRPr="00F53FEA">
        <w:rPr>
          <w:rFonts w:ascii="Times New Roman" w:eastAsia="Times New Roman" w:hAnsi="Times New Roman" w:cs="Times New Roman"/>
          <w:sz w:val="24"/>
          <w:szCs w:val="24"/>
          <w:lang w:eastAsia="pt-BR"/>
        </w:rPr>
        <w:t xml:space="preserve"> em Abril de 1884. (</w:t>
      </w:r>
      <w:hyperlink r:id="rId58" w:anchor="n84" w:history="1">
        <w:r w:rsidRPr="00F53FEA">
          <w:rPr>
            <w:rFonts w:ascii="Times New Roman" w:eastAsia="Times New Roman" w:hAnsi="Times New Roman" w:cs="Times New Roman"/>
            <w:sz w:val="24"/>
            <w:szCs w:val="24"/>
            <w:lang w:eastAsia="pt-BR"/>
          </w:rPr>
          <w:t>retornar ao texto</w:t>
        </w:r>
      </w:hyperlink>
      <w:r w:rsidRPr="00F53FEA">
        <w:rPr>
          <w:rFonts w:ascii="Times New Roman" w:eastAsia="Times New Roman" w:hAnsi="Times New Roman" w:cs="Times New Roman"/>
          <w:sz w:val="24"/>
          <w:szCs w:val="24"/>
          <w:lang w:eastAsia="pt-BR"/>
        </w:rPr>
        <w:t>)</w:t>
      </w:r>
    </w:p>
    <w:p w:rsidR="00F53FEA" w:rsidRPr="00F53FEA" w:rsidRDefault="00F53FEA" w:rsidP="00F53FEA">
      <w:pPr>
        <w:spacing w:before="100" w:beforeAutospacing="1" w:after="100" w:afterAutospacing="1" w:line="39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lastRenderedPageBreak/>
        <w:t>[N85] </w:t>
      </w:r>
      <w:r w:rsidRPr="00F53FEA">
        <w:rPr>
          <w:rFonts w:ascii="Times New Roman" w:eastAsia="Times New Roman" w:hAnsi="Times New Roman" w:cs="Times New Roman"/>
          <w:i/>
          <w:iCs/>
          <w:sz w:val="24"/>
          <w:szCs w:val="24"/>
          <w:lang w:eastAsia="pt-BR"/>
        </w:rPr>
        <w:t>Reforma Camponesa </w:t>
      </w:r>
      <w:r w:rsidRPr="00F53FEA">
        <w:rPr>
          <w:rFonts w:ascii="Times New Roman" w:eastAsia="Times New Roman" w:hAnsi="Times New Roman" w:cs="Times New Roman"/>
          <w:sz w:val="24"/>
          <w:szCs w:val="24"/>
          <w:lang w:eastAsia="pt-BR"/>
        </w:rPr>
        <w:t>de 1861: reforma que aboliu a servidão na Rússia. A necessidade da reforma foi determinada por todo o curso do desenvolvimento económico do país e pelo crescimento do movimento camponês de massas contra a exploração feudal. A </w:t>
      </w:r>
      <w:r w:rsidRPr="00F53FEA">
        <w:rPr>
          <w:rFonts w:ascii="Times New Roman" w:eastAsia="Times New Roman" w:hAnsi="Times New Roman" w:cs="Times New Roman"/>
          <w:i/>
          <w:iCs/>
          <w:sz w:val="24"/>
          <w:szCs w:val="24"/>
          <w:lang w:eastAsia="pt-BR"/>
        </w:rPr>
        <w:t>reforma camponesa </w:t>
      </w:r>
      <w:r w:rsidRPr="00F53FEA">
        <w:rPr>
          <w:rFonts w:ascii="Times New Roman" w:eastAsia="Times New Roman" w:hAnsi="Times New Roman" w:cs="Times New Roman"/>
          <w:sz w:val="24"/>
          <w:szCs w:val="24"/>
          <w:lang w:eastAsia="pt-BR"/>
        </w:rPr>
        <w:t>foi um passo na via da transformação da Rússia numa monarquia burguesa. A 19 de Fevereiro de 1861, </w:t>
      </w:r>
      <w:hyperlink r:id="rId59" w:tgtFrame="_blank" w:history="1">
        <w:r w:rsidRPr="00F53FEA">
          <w:rPr>
            <w:rFonts w:ascii="Times New Roman" w:eastAsia="Times New Roman" w:hAnsi="Times New Roman" w:cs="Times New Roman"/>
            <w:sz w:val="24"/>
            <w:szCs w:val="24"/>
            <w:lang w:eastAsia="pt-BR"/>
          </w:rPr>
          <w:t>Alexandre II</w:t>
        </w:r>
      </w:hyperlink>
      <w:r w:rsidRPr="00F53FEA">
        <w:rPr>
          <w:rFonts w:ascii="Times New Roman" w:eastAsia="Times New Roman" w:hAnsi="Times New Roman" w:cs="Times New Roman"/>
          <w:sz w:val="24"/>
          <w:szCs w:val="24"/>
          <w:lang w:eastAsia="pt-BR"/>
        </w:rPr>
        <w:t xml:space="preserve"> assinou o Manifesto e o «Regulamento» sobre os camponeses que se libertaram da servidão. Foram «libertados», ao todo, 22,5 milhões de camponeses servos dos latifundiários. Porém, a propriedade latifundiária foi conservada. As terras camponesas foram declaradas propriedade dos latifundiários. Os camponeses só podiam obter um lote, em conformidade com normas estabelecidas pela lei (e se o latifundiário estivesse de acordo) caso pagassem um resgate. O resgate era pago pelos camponeses ao governo </w:t>
      </w:r>
      <w:proofErr w:type="spellStart"/>
      <w:r w:rsidRPr="00F53FEA">
        <w:rPr>
          <w:rFonts w:ascii="Times New Roman" w:eastAsia="Times New Roman" w:hAnsi="Times New Roman" w:cs="Times New Roman"/>
          <w:sz w:val="24"/>
          <w:szCs w:val="24"/>
          <w:lang w:eastAsia="pt-BR"/>
        </w:rPr>
        <w:t>tsarista</w:t>
      </w:r>
      <w:proofErr w:type="spellEnd"/>
      <w:r w:rsidRPr="00F53FEA">
        <w:rPr>
          <w:rFonts w:ascii="Times New Roman" w:eastAsia="Times New Roman" w:hAnsi="Times New Roman" w:cs="Times New Roman"/>
          <w:sz w:val="24"/>
          <w:szCs w:val="24"/>
          <w:lang w:eastAsia="pt-BR"/>
        </w:rPr>
        <w:t xml:space="preserve">, que entregava a soma estabelecida aos latifundiários. Segundo cálculos aproximados, a nobreza feudal tinha, após a reforma, 71,5 milhões de </w:t>
      </w:r>
      <w:proofErr w:type="spellStart"/>
      <w:r w:rsidRPr="00F53FEA">
        <w:rPr>
          <w:rFonts w:ascii="Times New Roman" w:eastAsia="Times New Roman" w:hAnsi="Times New Roman" w:cs="Times New Roman"/>
          <w:sz w:val="24"/>
          <w:szCs w:val="24"/>
          <w:lang w:eastAsia="pt-BR"/>
        </w:rPr>
        <w:t>deciatinas</w:t>
      </w:r>
      <w:proofErr w:type="spellEnd"/>
      <w:r w:rsidRPr="00F53FEA">
        <w:rPr>
          <w:rFonts w:ascii="Times New Roman" w:eastAsia="Times New Roman" w:hAnsi="Times New Roman" w:cs="Times New Roman"/>
          <w:sz w:val="24"/>
          <w:szCs w:val="24"/>
          <w:lang w:eastAsia="pt-BR"/>
        </w:rPr>
        <w:t xml:space="preserve"> (amiga medida agrária russa equivalente a 1,09 ha), enquanto os camponeses tinham 33,7 milhões de </w:t>
      </w:r>
      <w:proofErr w:type="spellStart"/>
      <w:r w:rsidRPr="00F53FEA">
        <w:rPr>
          <w:rFonts w:ascii="Times New Roman" w:eastAsia="Times New Roman" w:hAnsi="Times New Roman" w:cs="Times New Roman"/>
          <w:sz w:val="24"/>
          <w:szCs w:val="24"/>
          <w:lang w:eastAsia="pt-BR"/>
        </w:rPr>
        <w:t>deciatinas</w:t>
      </w:r>
      <w:proofErr w:type="spellEnd"/>
      <w:r w:rsidRPr="00F53FEA">
        <w:rPr>
          <w:rFonts w:ascii="Times New Roman" w:eastAsia="Times New Roman" w:hAnsi="Times New Roman" w:cs="Times New Roman"/>
          <w:sz w:val="24"/>
          <w:szCs w:val="24"/>
          <w:lang w:eastAsia="pt-BR"/>
        </w:rPr>
        <w:t>.</w:t>
      </w:r>
    </w:p>
    <w:p w:rsidR="00F53FEA" w:rsidRPr="00F53FEA" w:rsidRDefault="00F53FEA" w:rsidP="00F53FEA">
      <w:pPr>
        <w:spacing w:before="100" w:beforeAutospacing="1" w:after="100" w:afterAutospacing="1" w:line="39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Os latifundiários, graças à reforma, apossaram-se de 1/5 e às vezes de 2/5 das terras camponesas.</w:t>
      </w:r>
    </w:p>
    <w:p w:rsidR="00F53FEA" w:rsidRPr="00F53FEA" w:rsidRDefault="00F53FEA" w:rsidP="00F53FEA">
      <w:pPr>
        <w:spacing w:before="100" w:beforeAutospacing="1" w:after="100" w:afterAutospacing="1" w:line="39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 xml:space="preserve">O antigo sistema de corveias foi apenas minado pela reforma, mas não aniquilado. Os latifundiários mantinham </w:t>
      </w:r>
      <w:proofErr w:type="gramStart"/>
      <w:r w:rsidRPr="00F53FEA">
        <w:rPr>
          <w:rFonts w:ascii="Times New Roman" w:eastAsia="Times New Roman" w:hAnsi="Times New Roman" w:cs="Times New Roman"/>
          <w:sz w:val="24"/>
          <w:szCs w:val="24"/>
          <w:lang w:eastAsia="pt-BR"/>
        </w:rPr>
        <w:t>nas suas mãos</w:t>
      </w:r>
      <w:proofErr w:type="gramEnd"/>
      <w:r w:rsidRPr="00F53FEA">
        <w:rPr>
          <w:rFonts w:ascii="Times New Roman" w:eastAsia="Times New Roman" w:hAnsi="Times New Roman" w:cs="Times New Roman"/>
          <w:sz w:val="24"/>
          <w:szCs w:val="24"/>
          <w:lang w:eastAsia="pt-BR"/>
        </w:rPr>
        <w:t xml:space="preserve"> as melhorei partes dos lotes camponeses </w:t>
      </w:r>
      <w:r w:rsidRPr="00F53FEA">
        <w:rPr>
          <w:rFonts w:ascii="Times New Roman" w:eastAsia="Times New Roman" w:hAnsi="Times New Roman" w:cs="Times New Roman"/>
          <w:b/>
          <w:bCs/>
          <w:sz w:val="24"/>
          <w:szCs w:val="24"/>
          <w:lang w:eastAsia="pt-BR"/>
        </w:rPr>
        <w:t>(</w:t>
      </w:r>
      <w:r w:rsidRPr="00F53FEA">
        <w:rPr>
          <w:rFonts w:ascii="Times New Roman" w:eastAsia="Times New Roman" w:hAnsi="Times New Roman" w:cs="Times New Roman"/>
          <w:sz w:val="24"/>
          <w:szCs w:val="24"/>
          <w:lang w:eastAsia="pt-BR"/>
        </w:rPr>
        <w:t xml:space="preserve">«terras cortadas», bosques, prados, bebedouros, pastagens, </w:t>
      </w:r>
      <w:proofErr w:type="spellStart"/>
      <w:r w:rsidRPr="00F53FEA">
        <w:rPr>
          <w:rFonts w:ascii="Times New Roman" w:eastAsia="Times New Roman" w:hAnsi="Times New Roman" w:cs="Times New Roman"/>
          <w:sz w:val="24"/>
          <w:szCs w:val="24"/>
          <w:lang w:eastAsia="pt-BR"/>
        </w:rPr>
        <w:t>etc</w:t>
      </w:r>
      <w:proofErr w:type="spellEnd"/>
      <w:r w:rsidRPr="00F53FEA">
        <w:rPr>
          <w:rFonts w:ascii="Times New Roman" w:eastAsia="Times New Roman" w:hAnsi="Times New Roman" w:cs="Times New Roman"/>
          <w:sz w:val="24"/>
          <w:szCs w:val="24"/>
          <w:lang w:eastAsia="pt-BR"/>
        </w:rPr>
        <w:t xml:space="preserve">), sem os quais os camponeses não podiam manter uma exploração agrícola independente. Antes de chegar a acordo sobre o resgate, os camponeses eram considerados como sendo provisoriamente obrigados a trabalhar para o latifundiário, a cumprir obrigações para com o latifundiário sob a forma de renda em dinheiro e de corveias. O resgate pelos camponeses dos seus próprios lotes era um roubo descarado praticado pelos latifundiários e pelo governo </w:t>
      </w:r>
      <w:proofErr w:type="spellStart"/>
      <w:r w:rsidRPr="00F53FEA">
        <w:rPr>
          <w:rFonts w:ascii="Times New Roman" w:eastAsia="Times New Roman" w:hAnsi="Times New Roman" w:cs="Times New Roman"/>
          <w:sz w:val="24"/>
          <w:szCs w:val="24"/>
          <w:lang w:eastAsia="pt-BR"/>
        </w:rPr>
        <w:t>tsarista</w:t>
      </w:r>
      <w:proofErr w:type="spellEnd"/>
      <w:r w:rsidRPr="00F53FEA">
        <w:rPr>
          <w:rFonts w:ascii="Times New Roman" w:eastAsia="Times New Roman" w:hAnsi="Times New Roman" w:cs="Times New Roman"/>
          <w:sz w:val="24"/>
          <w:szCs w:val="24"/>
          <w:lang w:eastAsia="pt-BR"/>
        </w:rPr>
        <w:t>. (</w:t>
      </w:r>
      <w:hyperlink r:id="rId60" w:anchor="n85" w:history="1">
        <w:r w:rsidRPr="00F53FEA">
          <w:rPr>
            <w:rFonts w:ascii="Times New Roman" w:eastAsia="Times New Roman" w:hAnsi="Times New Roman" w:cs="Times New Roman"/>
            <w:sz w:val="24"/>
            <w:szCs w:val="24"/>
            <w:lang w:eastAsia="pt-BR"/>
          </w:rPr>
          <w:t>retornar ao texto</w:t>
        </w:r>
      </w:hyperlink>
      <w:r w:rsidRPr="00F53FEA">
        <w:rPr>
          <w:rFonts w:ascii="Times New Roman" w:eastAsia="Times New Roman" w:hAnsi="Times New Roman" w:cs="Times New Roman"/>
          <w:sz w:val="24"/>
          <w:szCs w:val="24"/>
          <w:lang w:eastAsia="pt-BR"/>
        </w:rPr>
        <w:t>)</w:t>
      </w:r>
    </w:p>
    <w:p w:rsidR="00F53FEA" w:rsidRPr="00F53FEA" w:rsidRDefault="00F53FEA" w:rsidP="00F53FEA">
      <w:pPr>
        <w:spacing w:before="100" w:beforeAutospacing="1" w:after="100" w:afterAutospacing="1" w:line="39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[N86] </w:t>
      </w:r>
      <w:proofErr w:type="spellStart"/>
      <w:r w:rsidRPr="00F53FEA">
        <w:rPr>
          <w:rFonts w:ascii="Times New Roman" w:eastAsia="Times New Roman" w:hAnsi="Times New Roman" w:cs="Times New Roman"/>
          <w:i/>
          <w:iCs/>
          <w:sz w:val="24"/>
          <w:szCs w:val="24"/>
          <w:lang w:eastAsia="pt-BR"/>
        </w:rPr>
        <w:t>Manchesterianos</w:t>
      </w:r>
      <w:proofErr w:type="spellEnd"/>
      <w:r w:rsidRPr="00F53FEA">
        <w:rPr>
          <w:rFonts w:ascii="Times New Roman" w:eastAsia="Times New Roman" w:hAnsi="Times New Roman" w:cs="Times New Roman"/>
          <w:i/>
          <w:iCs/>
          <w:sz w:val="24"/>
          <w:szCs w:val="24"/>
          <w:lang w:eastAsia="pt-BR"/>
        </w:rPr>
        <w:t>: </w:t>
      </w:r>
      <w:r w:rsidRPr="00F53FEA">
        <w:rPr>
          <w:rFonts w:ascii="Times New Roman" w:eastAsia="Times New Roman" w:hAnsi="Times New Roman" w:cs="Times New Roman"/>
          <w:sz w:val="24"/>
          <w:szCs w:val="24"/>
          <w:lang w:eastAsia="pt-BR"/>
        </w:rPr>
        <w:t xml:space="preserve">representantes duma corrente da política económica da burguesia que exigiam a liberdade de comércio e a </w:t>
      </w:r>
      <w:proofErr w:type="gramStart"/>
      <w:r w:rsidRPr="00F53FEA">
        <w:rPr>
          <w:rFonts w:ascii="Times New Roman" w:eastAsia="Times New Roman" w:hAnsi="Times New Roman" w:cs="Times New Roman"/>
          <w:sz w:val="24"/>
          <w:szCs w:val="24"/>
          <w:lang w:eastAsia="pt-BR"/>
        </w:rPr>
        <w:t>não-ingerência</w:t>
      </w:r>
      <w:proofErr w:type="gramEnd"/>
      <w:r w:rsidRPr="00F53FEA">
        <w:rPr>
          <w:rFonts w:ascii="Times New Roman" w:eastAsia="Times New Roman" w:hAnsi="Times New Roman" w:cs="Times New Roman"/>
          <w:sz w:val="24"/>
          <w:szCs w:val="24"/>
          <w:lang w:eastAsia="pt-BR"/>
        </w:rPr>
        <w:t xml:space="preserve"> do Estado na </w:t>
      </w:r>
      <w:proofErr w:type="spellStart"/>
      <w:r w:rsidRPr="00F53FEA">
        <w:rPr>
          <w:rFonts w:ascii="Times New Roman" w:eastAsia="Times New Roman" w:hAnsi="Times New Roman" w:cs="Times New Roman"/>
          <w:sz w:val="24"/>
          <w:szCs w:val="24"/>
          <w:lang w:eastAsia="pt-BR"/>
        </w:rPr>
        <w:t>actividade</w:t>
      </w:r>
      <w:proofErr w:type="spellEnd"/>
      <w:r w:rsidRPr="00F53FEA">
        <w:rPr>
          <w:rFonts w:ascii="Times New Roman" w:eastAsia="Times New Roman" w:hAnsi="Times New Roman" w:cs="Times New Roman"/>
          <w:sz w:val="24"/>
          <w:szCs w:val="24"/>
          <w:lang w:eastAsia="pt-BR"/>
        </w:rPr>
        <w:t xml:space="preserve"> económica privada. Esta corrente surgiu em Inglaterra no fim do século XVII e é conhecida como </w:t>
      </w:r>
      <w:proofErr w:type="spellStart"/>
      <w:r w:rsidRPr="00F53FEA">
        <w:rPr>
          <w:rFonts w:ascii="Times New Roman" w:eastAsia="Times New Roman" w:hAnsi="Times New Roman" w:cs="Times New Roman"/>
          <w:sz w:val="24"/>
          <w:szCs w:val="24"/>
          <w:lang w:eastAsia="pt-BR"/>
        </w:rPr>
        <w:t>livre-cámbio</w:t>
      </w:r>
      <w:proofErr w:type="spellEnd"/>
      <w:r w:rsidRPr="00F53FEA">
        <w:rPr>
          <w:rFonts w:ascii="Times New Roman" w:eastAsia="Times New Roman" w:hAnsi="Times New Roman" w:cs="Times New Roman"/>
          <w:sz w:val="24"/>
          <w:szCs w:val="24"/>
          <w:lang w:eastAsia="pt-BR"/>
        </w:rPr>
        <w:t xml:space="preserve">. Nos anos 30-40 do século XIX o baluarte do </w:t>
      </w:r>
      <w:proofErr w:type="spellStart"/>
      <w:r w:rsidRPr="00F53FEA">
        <w:rPr>
          <w:rFonts w:ascii="Times New Roman" w:eastAsia="Times New Roman" w:hAnsi="Times New Roman" w:cs="Times New Roman"/>
          <w:sz w:val="24"/>
          <w:szCs w:val="24"/>
          <w:lang w:eastAsia="pt-BR"/>
        </w:rPr>
        <w:t>lívre-cambismo</w:t>
      </w:r>
      <w:proofErr w:type="spellEnd"/>
      <w:r w:rsidRPr="00F53FEA">
        <w:rPr>
          <w:rFonts w:ascii="Times New Roman" w:eastAsia="Times New Roman" w:hAnsi="Times New Roman" w:cs="Times New Roman"/>
          <w:sz w:val="24"/>
          <w:szCs w:val="24"/>
          <w:lang w:eastAsia="pt-BR"/>
        </w:rPr>
        <w:t xml:space="preserve"> na Inglaterra era representado pelos industriais da cidade de Manchester; é por isso que </w:t>
      </w:r>
      <w:proofErr w:type="gramStart"/>
      <w:r w:rsidRPr="00F53FEA">
        <w:rPr>
          <w:rFonts w:ascii="Times New Roman" w:eastAsia="Times New Roman" w:hAnsi="Times New Roman" w:cs="Times New Roman"/>
          <w:sz w:val="24"/>
          <w:szCs w:val="24"/>
          <w:lang w:eastAsia="pt-BR"/>
        </w:rPr>
        <w:t>os livre</w:t>
      </w:r>
      <w:proofErr w:type="gramEnd"/>
      <w:r w:rsidRPr="00F53FEA">
        <w:rPr>
          <w:rFonts w:ascii="Times New Roman" w:eastAsia="Times New Roman" w:hAnsi="Times New Roman" w:cs="Times New Roman"/>
          <w:sz w:val="24"/>
          <w:szCs w:val="24"/>
          <w:lang w:eastAsia="pt-BR"/>
        </w:rPr>
        <w:t>--cambistas eram chamados também </w:t>
      </w:r>
      <w:proofErr w:type="spellStart"/>
      <w:r w:rsidRPr="00F53FEA">
        <w:rPr>
          <w:rFonts w:ascii="Times New Roman" w:eastAsia="Times New Roman" w:hAnsi="Times New Roman" w:cs="Times New Roman"/>
          <w:i/>
          <w:iCs/>
          <w:sz w:val="24"/>
          <w:szCs w:val="24"/>
          <w:lang w:eastAsia="pt-BR"/>
        </w:rPr>
        <w:t>manchesterianos</w:t>
      </w:r>
      <w:proofErr w:type="spellEnd"/>
      <w:r w:rsidRPr="00F53FEA">
        <w:rPr>
          <w:rFonts w:ascii="Times New Roman" w:eastAsia="Times New Roman" w:hAnsi="Times New Roman" w:cs="Times New Roman"/>
          <w:i/>
          <w:iCs/>
          <w:sz w:val="24"/>
          <w:szCs w:val="24"/>
          <w:lang w:eastAsia="pt-BR"/>
        </w:rPr>
        <w:t>. </w:t>
      </w:r>
      <w:r w:rsidRPr="00F53FEA">
        <w:rPr>
          <w:rFonts w:ascii="Times New Roman" w:eastAsia="Times New Roman" w:hAnsi="Times New Roman" w:cs="Times New Roman"/>
          <w:sz w:val="24"/>
          <w:szCs w:val="24"/>
          <w:lang w:eastAsia="pt-BR"/>
        </w:rPr>
        <w:t>A cabeça da </w:t>
      </w:r>
      <w:r w:rsidRPr="00F53FEA">
        <w:rPr>
          <w:rFonts w:ascii="Times New Roman" w:eastAsia="Times New Roman" w:hAnsi="Times New Roman" w:cs="Times New Roman"/>
          <w:i/>
          <w:iCs/>
          <w:sz w:val="24"/>
          <w:szCs w:val="24"/>
          <w:lang w:eastAsia="pt-BR"/>
        </w:rPr>
        <w:t xml:space="preserve">escola </w:t>
      </w:r>
      <w:proofErr w:type="spellStart"/>
      <w:r w:rsidRPr="00F53FEA">
        <w:rPr>
          <w:rFonts w:ascii="Times New Roman" w:eastAsia="Times New Roman" w:hAnsi="Times New Roman" w:cs="Times New Roman"/>
          <w:i/>
          <w:iCs/>
          <w:sz w:val="24"/>
          <w:szCs w:val="24"/>
          <w:lang w:eastAsia="pt-BR"/>
        </w:rPr>
        <w:t>manchesteriana</w:t>
      </w:r>
      <w:proofErr w:type="spellEnd"/>
      <w:r w:rsidRPr="00F53FEA">
        <w:rPr>
          <w:rFonts w:ascii="Times New Roman" w:eastAsia="Times New Roman" w:hAnsi="Times New Roman" w:cs="Times New Roman"/>
          <w:i/>
          <w:iCs/>
          <w:sz w:val="24"/>
          <w:szCs w:val="24"/>
          <w:lang w:eastAsia="pt-BR"/>
        </w:rPr>
        <w:t> </w:t>
      </w:r>
      <w:r w:rsidRPr="00F53FEA">
        <w:rPr>
          <w:rFonts w:ascii="Times New Roman" w:eastAsia="Times New Roman" w:hAnsi="Times New Roman" w:cs="Times New Roman"/>
          <w:sz w:val="24"/>
          <w:szCs w:val="24"/>
          <w:lang w:eastAsia="pt-BR"/>
        </w:rPr>
        <w:t>estavam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"https://www.marxists.org/portugues/dicionario/verbetes/c/cobden_richard.htm" \t "_blank"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Cobden</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e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"https://www.marxists.org/portugues/dicionario/verbetes/b/bright_john.htm" \t "_blank"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Bright</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As tendências do livre-</w:t>
      </w:r>
      <w:proofErr w:type="spellStart"/>
      <w:r w:rsidRPr="00F53FEA">
        <w:rPr>
          <w:rFonts w:ascii="Times New Roman" w:eastAsia="Times New Roman" w:hAnsi="Times New Roman" w:cs="Times New Roman"/>
          <w:sz w:val="24"/>
          <w:szCs w:val="24"/>
          <w:lang w:eastAsia="pt-BR"/>
        </w:rPr>
        <w:t>cambismo</w:t>
      </w:r>
      <w:proofErr w:type="spellEnd"/>
      <w:r w:rsidRPr="00F53FEA">
        <w:rPr>
          <w:rFonts w:ascii="Times New Roman" w:eastAsia="Times New Roman" w:hAnsi="Times New Roman" w:cs="Times New Roman"/>
          <w:sz w:val="24"/>
          <w:szCs w:val="24"/>
          <w:lang w:eastAsia="pt-BR"/>
        </w:rPr>
        <w:t xml:space="preserve"> </w:t>
      </w:r>
      <w:r w:rsidRPr="00F53FEA">
        <w:rPr>
          <w:rFonts w:ascii="Times New Roman" w:eastAsia="Times New Roman" w:hAnsi="Times New Roman" w:cs="Times New Roman"/>
          <w:sz w:val="24"/>
          <w:szCs w:val="24"/>
          <w:lang w:eastAsia="pt-BR"/>
        </w:rPr>
        <w:lastRenderedPageBreak/>
        <w:t xml:space="preserve">manifestavam-se também na política da França, Alemanha, Rússia e outros Estados. O </w:t>
      </w:r>
      <w:proofErr w:type="spellStart"/>
      <w:r w:rsidRPr="00F53FEA">
        <w:rPr>
          <w:rFonts w:ascii="Times New Roman" w:eastAsia="Times New Roman" w:hAnsi="Times New Roman" w:cs="Times New Roman"/>
          <w:sz w:val="24"/>
          <w:szCs w:val="24"/>
          <w:lang w:eastAsia="pt-BR"/>
        </w:rPr>
        <w:t>livre-cámbio</w:t>
      </w:r>
      <w:proofErr w:type="spellEnd"/>
      <w:r w:rsidRPr="00F53FEA">
        <w:rPr>
          <w:rFonts w:ascii="Times New Roman" w:eastAsia="Times New Roman" w:hAnsi="Times New Roman" w:cs="Times New Roman"/>
          <w:sz w:val="24"/>
          <w:szCs w:val="24"/>
          <w:lang w:eastAsia="pt-BR"/>
        </w:rPr>
        <w:t xml:space="preserve"> teve a sua fundamentação teórica nas obras de A. Smith e </w:t>
      </w:r>
      <w:hyperlink r:id="rId61" w:tgtFrame="_blank" w:history="1">
        <w:r w:rsidRPr="00F53FEA">
          <w:rPr>
            <w:rFonts w:ascii="Times New Roman" w:eastAsia="Times New Roman" w:hAnsi="Times New Roman" w:cs="Times New Roman"/>
            <w:sz w:val="24"/>
            <w:szCs w:val="24"/>
            <w:lang w:eastAsia="pt-BR"/>
          </w:rPr>
          <w:t>D. Ricardo</w:t>
        </w:r>
      </w:hyperlink>
      <w:r w:rsidRPr="00F53FEA">
        <w:rPr>
          <w:rFonts w:ascii="Times New Roman" w:eastAsia="Times New Roman" w:hAnsi="Times New Roman" w:cs="Times New Roman"/>
          <w:sz w:val="24"/>
          <w:szCs w:val="24"/>
          <w:lang w:eastAsia="pt-BR"/>
        </w:rPr>
        <w:t>. (</w:t>
      </w:r>
      <w:hyperlink r:id="rId62" w:anchor="n86" w:history="1">
        <w:r w:rsidRPr="00F53FEA">
          <w:rPr>
            <w:rFonts w:ascii="Times New Roman" w:eastAsia="Times New Roman" w:hAnsi="Times New Roman" w:cs="Times New Roman"/>
            <w:sz w:val="24"/>
            <w:szCs w:val="24"/>
            <w:lang w:eastAsia="pt-BR"/>
          </w:rPr>
          <w:t>retornar ao texto</w:t>
        </w:r>
      </w:hyperlink>
      <w:r w:rsidRPr="00F53FEA">
        <w:rPr>
          <w:rFonts w:ascii="Times New Roman" w:eastAsia="Times New Roman" w:hAnsi="Times New Roman" w:cs="Times New Roman"/>
          <w:sz w:val="24"/>
          <w:szCs w:val="24"/>
          <w:lang w:eastAsia="pt-BR"/>
        </w:rPr>
        <w:t>)</w:t>
      </w:r>
    </w:p>
    <w:p w:rsidR="00F53FEA" w:rsidRPr="00F53FEA" w:rsidRDefault="00F53FEA" w:rsidP="00F53FEA">
      <w:pPr>
        <w:spacing w:before="100" w:beforeAutospacing="1" w:after="100" w:afterAutospacing="1" w:line="39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[N87] </w:t>
      </w:r>
      <w:r w:rsidRPr="00F53FEA">
        <w:rPr>
          <w:rFonts w:ascii="Times New Roman" w:eastAsia="Times New Roman" w:hAnsi="Times New Roman" w:cs="Times New Roman"/>
          <w:i/>
          <w:iCs/>
          <w:sz w:val="24"/>
          <w:szCs w:val="24"/>
          <w:lang w:eastAsia="pt-BR"/>
        </w:rPr>
        <w:t>Caução solidária: </w:t>
      </w:r>
      <w:r w:rsidRPr="00F53FEA">
        <w:rPr>
          <w:rFonts w:ascii="Times New Roman" w:eastAsia="Times New Roman" w:hAnsi="Times New Roman" w:cs="Times New Roman"/>
          <w:sz w:val="24"/>
          <w:szCs w:val="24"/>
          <w:lang w:eastAsia="pt-BR"/>
        </w:rPr>
        <w:t xml:space="preserve">responsabilidade </w:t>
      </w:r>
      <w:proofErr w:type="spellStart"/>
      <w:r w:rsidRPr="00F53FEA">
        <w:rPr>
          <w:rFonts w:ascii="Times New Roman" w:eastAsia="Times New Roman" w:hAnsi="Times New Roman" w:cs="Times New Roman"/>
          <w:sz w:val="24"/>
          <w:szCs w:val="24"/>
          <w:lang w:eastAsia="pt-BR"/>
        </w:rPr>
        <w:t>colectiva</w:t>
      </w:r>
      <w:proofErr w:type="spellEnd"/>
      <w:r w:rsidRPr="00F53FEA">
        <w:rPr>
          <w:rFonts w:ascii="Times New Roman" w:eastAsia="Times New Roman" w:hAnsi="Times New Roman" w:cs="Times New Roman"/>
          <w:sz w:val="24"/>
          <w:szCs w:val="24"/>
          <w:lang w:eastAsia="pt-BR"/>
        </w:rPr>
        <w:t xml:space="preserve"> obrigatória dos camponeses de cada comunidade agrária pela entrega a tempo de todos os tributos em dinheiro e pelo cumprimento de diversas obrigações a favor do Estado e dos latifundiários (tributos, resgates, recrutamento, </w:t>
      </w:r>
      <w:proofErr w:type="spellStart"/>
      <w:r w:rsidRPr="00F53FEA">
        <w:rPr>
          <w:rFonts w:ascii="Times New Roman" w:eastAsia="Times New Roman" w:hAnsi="Times New Roman" w:cs="Times New Roman"/>
          <w:sz w:val="24"/>
          <w:szCs w:val="24"/>
          <w:lang w:eastAsia="pt-BR"/>
        </w:rPr>
        <w:t>etc</w:t>
      </w:r>
      <w:proofErr w:type="spellEnd"/>
      <w:r w:rsidRPr="00F53FEA">
        <w:rPr>
          <w:rFonts w:ascii="Times New Roman" w:eastAsia="Times New Roman" w:hAnsi="Times New Roman" w:cs="Times New Roman"/>
          <w:sz w:val="24"/>
          <w:szCs w:val="24"/>
          <w:lang w:eastAsia="pt-BR"/>
        </w:rPr>
        <w:t>). Esta forma de escravizar os camponeses, que esteve em vigor ainda depois da abolição da servidão na Rússia, só foi revogada em 1906. (</w:t>
      </w:r>
      <w:hyperlink r:id="rId63" w:anchor="n87" w:history="1">
        <w:r w:rsidRPr="00F53FEA">
          <w:rPr>
            <w:rFonts w:ascii="Times New Roman" w:eastAsia="Times New Roman" w:hAnsi="Times New Roman" w:cs="Times New Roman"/>
            <w:sz w:val="24"/>
            <w:szCs w:val="24"/>
            <w:lang w:eastAsia="pt-BR"/>
          </w:rPr>
          <w:t>retornar ao texto</w:t>
        </w:r>
      </w:hyperlink>
      <w:r w:rsidRPr="00F53FEA">
        <w:rPr>
          <w:rFonts w:ascii="Times New Roman" w:eastAsia="Times New Roman" w:hAnsi="Times New Roman" w:cs="Times New Roman"/>
          <w:sz w:val="24"/>
          <w:szCs w:val="24"/>
          <w:lang w:eastAsia="pt-BR"/>
        </w:rPr>
        <w:t>)</w:t>
      </w:r>
    </w:p>
    <w:p w:rsidR="00F53FEA" w:rsidRPr="00F53FEA" w:rsidRDefault="00F53FEA" w:rsidP="00F53FEA">
      <w:pPr>
        <w:spacing w:before="100" w:beforeAutospacing="1" w:after="100" w:afterAutospacing="1" w:line="39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[N88] </w:t>
      </w:r>
      <w:r w:rsidRPr="00F53FEA">
        <w:rPr>
          <w:rFonts w:ascii="Times New Roman" w:eastAsia="Times New Roman" w:hAnsi="Times New Roman" w:cs="Times New Roman"/>
          <w:i/>
          <w:iCs/>
          <w:sz w:val="24"/>
          <w:szCs w:val="24"/>
          <w:lang w:eastAsia="pt-BR"/>
        </w:rPr>
        <w:t>Comunidade </w:t>
      </w:r>
      <w:r w:rsidRPr="00F53FEA">
        <w:rPr>
          <w:rFonts w:ascii="Times New Roman" w:eastAsia="Times New Roman" w:hAnsi="Times New Roman" w:cs="Times New Roman"/>
          <w:sz w:val="24"/>
          <w:szCs w:val="24"/>
          <w:lang w:eastAsia="pt-BR"/>
        </w:rPr>
        <w:t xml:space="preserve">(agrária) na Rússia: forma do sistema de usufruto comum do solo pelos camponeses que se caracterizava por um afolhamento coercivo e pela indivisibilidade dos bosques e pastagens. Os principais traços da comunidade agrária russa eram a caução solidária, a partilha sistemática da terra e a impossibilidade de renunciar </w:t>
      </w:r>
      <w:proofErr w:type="gramStart"/>
      <w:r w:rsidRPr="00F53FEA">
        <w:rPr>
          <w:rFonts w:ascii="Times New Roman" w:eastAsia="Times New Roman" w:hAnsi="Times New Roman" w:cs="Times New Roman"/>
          <w:sz w:val="24"/>
          <w:szCs w:val="24"/>
          <w:lang w:eastAsia="pt-BR"/>
        </w:rPr>
        <w:t>à</w:t>
      </w:r>
      <w:proofErr w:type="gramEnd"/>
      <w:r w:rsidRPr="00F53FEA">
        <w:rPr>
          <w:rFonts w:ascii="Times New Roman" w:eastAsia="Times New Roman" w:hAnsi="Times New Roman" w:cs="Times New Roman"/>
          <w:sz w:val="24"/>
          <w:szCs w:val="24"/>
          <w:lang w:eastAsia="pt-BR"/>
        </w:rPr>
        <w:t xml:space="preserve"> terra, a proibição de comprar e vender terras</w:t>
      </w:r>
    </w:p>
    <w:p w:rsidR="00F53FEA" w:rsidRPr="00F53FEA" w:rsidRDefault="00F53FEA" w:rsidP="00F53FEA">
      <w:pPr>
        <w:spacing w:before="100" w:beforeAutospacing="1" w:after="100" w:afterAutospacing="1" w:line="39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 xml:space="preserve">A comunidade era conhecida na Rússia já desde tempos remotos. No decurso do desenvolvimento histórico a comunidade tornou-se pouco a pouco um dos esteios do feudalismo na Rússia. Os latifundiários e o governo </w:t>
      </w:r>
      <w:proofErr w:type="spellStart"/>
      <w:r w:rsidRPr="00F53FEA">
        <w:rPr>
          <w:rFonts w:ascii="Times New Roman" w:eastAsia="Times New Roman" w:hAnsi="Times New Roman" w:cs="Times New Roman"/>
          <w:sz w:val="24"/>
          <w:szCs w:val="24"/>
          <w:lang w:eastAsia="pt-BR"/>
        </w:rPr>
        <w:t>tsarista</w:t>
      </w:r>
      <w:proofErr w:type="spellEnd"/>
      <w:r w:rsidRPr="00F53FEA">
        <w:rPr>
          <w:rFonts w:ascii="Times New Roman" w:eastAsia="Times New Roman" w:hAnsi="Times New Roman" w:cs="Times New Roman"/>
          <w:sz w:val="24"/>
          <w:szCs w:val="24"/>
          <w:lang w:eastAsia="pt-BR"/>
        </w:rPr>
        <w:t xml:space="preserve"> utilizavam a comunidade para fortalecer o jugo feudal e para extorquir pagamentos de resgate e tributos monetários ao povo.</w:t>
      </w:r>
    </w:p>
    <w:p w:rsidR="00F53FEA" w:rsidRPr="00F53FEA" w:rsidRDefault="00F53FEA" w:rsidP="00F53FEA">
      <w:pPr>
        <w:spacing w:before="100" w:beforeAutospacing="1" w:after="100" w:afterAutospacing="1" w:line="39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 xml:space="preserve">Em 1906 o ministro </w:t>
      </w:r>
      <w:proofErr w:type="spellStart"/>
      <w:r w:rsidRPr="00F53FEA">
        <w:rPr>
          <w:rFonts w:ascii="Times New Roman" w:eastAsia="Times New Roman" w:hAnsi="Times New Roman" w:cs="Times New Roman"/>
          <w:sz w:val="24"/>
          <w:szCs w:val="24"/>
          <w:lang w:eastAsia="pt-BR"/>
        </w:rPr>
        <w:t>tsarista</w:t>
      </w:r>
      <w:proofErr w:type="spellEnd"/>
      <w:r w:rsidRPr="00F53FEA">
        <w:rPr>
          <w:rFonts w:ascii="Times New Roman" w:eastAsia="Times New Roman" w:hAnsi="Times New Roman" w:cs="Times New Roman"/>
          <w:sz w:val="24"/>
          <w:szCs w:val="24"/>
          <w:lang w:eastAsia="pt-BR"/>
        </w:rPr>
        <w:t>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"https://www.marxists.org/portugues/dicionario/verbetes/s/stolipine.htm" \t "_blank"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Stolípine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emitiu uma lei no interesse dos </w:t>
      </w:r>
      <w:proofErr w:type="spellStart"/>
      <w:r w:rsidRPr="00F53FEA">
        <w:rPr>
          <w:rFonts w:ascii="Times New Roman" w:eastAsia="Times New Roman" w:hAnsi="Times New Roman" w:cs="Times New Roman"/>
          <w:i/>
          <w:iCs/>
          <w:sz w:val="24"/>
          <w:szCs w:val="24"/>
          <w:lang w:eastAsia="pt-BR"/>
        </w:rPr>
        <w:fldChar w:fldCharType="begin"/>
      </w:r>
      <w:r w:rsidRPr="00F53FEA">
        <w:rPr>
          <w:rFonts w:ascii="Times New Roman" w:eastAsia="Times New Roman" w:hAnsi="Times New Roman" w:cs="Times New Roman"/>
          <w:i/>
          <w:iCs/>
          <w:sz w:val="24"/>
          <w:szCs w:val="24"/>
          <w:lang w:eastAsia="pt-BR"/>
        </w:rPr>
        <w:instrText xml:space="preserve"> HYPERLINK "https://www.marxists.org/portugues/dicionario/verbetes/k/kulaks.htm" \t "_blank" </w:instrText>
      </w:r>
      <w:r w:rsidRPr="00F53FEA">
        <w:rPr>
          <w:rFonts w:ascii="Times New Roman" w:eastAsia="Times New Roman" w:hAnsi="Times New Roman" w:cs="Times New Roman"/>
          <w:i/>
          <w:iCs/>
          <w:sz w:val="24"/>
          <w:szCs w:val="24"/>
          <w:lang w:eastAsia="pt-BR"/>
        </w:rPr>
        <w:fldChar w:fldCharType="separate"/>
      </w:r>
      <w:r w:rsidRPr="00F53FEA">
        <w:rPr>
          <w:rFonts w:ascii="Times New Roman" w:eastAsia="Times New Roman" w:hAnsi="Times New Roman" w:cs="Times New Roman"/>
          <w:i/>
          <w:iCs/>
          <w:sz w:val="24"/>
          <w:szCs w:val="24"/>
          <w:lang w:eastAsia="pt-BR"/>
        </w:rPr>
        <w:t>kulaks</w:t>
      </w:r>
      <w:proofErr w:type="spellEnd"/>
      <w:r w:rsidRPr="00F53FEA">
        <w:rPr>
          <w:rFonts w:ascii="Times New Roman" w:eastAsia="Times New Roman" w:hAnsi="Times New Roman" w:cs="Times New Roman"/>
          <w:i/>
          <w:iCs/>
          <w:sz w:val="24"/>
          <w:szCs w:val="24"/>
          <w:lang w:eastAsia="pt-BR"/>
        </w:rPr>
        <w:fldChar w:fldCharType="end"/>
      </w:r>
      <w:r w:rsidRPr="00F53FEA">
        <w:rPr>
          <w:rFonts w:ascii="Times New Roman" w:eastAsia="Times New Roman" w:hAnsi="Times New Roman" w:cs="Times New Roman"/>
          <w:i/>
          <w:iCs/>
          <w:sz w:val="24"/>
          <w:szCs w:val="24"/>
          <w:lang w:eastAsia="pt-BR"/>
        </w:rPr>
        <w:t> </w:t>
      </w:r>
      <w:r w:rsidRPr="00F53FEA">
        <w:rPr>
          <w:rFonts w:ascii="Times New Roman" w:eastAsia="Times New Roman" w:hAnsi="Times New Roman" w:cs="Times New Roman"/>
          <w:sz w:val="24"/>
          <w:szCs w:val="24"/>
          <w:lang w:eastAsia="pt-BR"/>
        </w:rPr>
        <w:t xml:space="preserve">segundo a qual se permitia aos camponeses a saída da comunidade e a venda dos lotes. No decorrer dos nove anos seguintes à promulgação dessa lei, que deu início à liquidação oficial do regime de comunidades no campo e aumentou a diferenciação do campesinato, saíram da comunidade mais de </w:t>
      </w:r>
      <w:proofErr w:type="gramStart"/>
      <w:r w:rsidRPr="00F53FEA">
        <w:rPr>
          <w:rFonts w:ascii="Times New Roman" w:eastAsia="Times New Roman" w:hAnsi="Times New Roman" w:cs="Times New Roman"/>
          <w:sz w:val="24"/>
          <w:szCs w:val="24"/>
          <w:lang w:eastAsia="pt-BR"/>
        </w:rPr>
        <w:t>2</w:t>
      </w:r>
      <w:proofErr w:type="gramEnd"/>
      <w:r w:rsidRPr="00F53FEA">
        <w:rPr>
          <w:rFonts w:ascii="Times New Roman" w:eastAsia="Times New Roman" w:hAnsi="Times New Roman" w:cs="Times New Roman"/>
          <w:sz w:val="24"/>
          <w:szCs w:val="24"/>
          <w:lang w:eastAsia="pt-BR"/>
        </w:rPr>
        <w:t xml:space="preserve"> milhões de pequenos proprietários rurais. (</w:t>
      </w:r>
      <w:hyperlink r:id="rId64" w:anchor="n88" w:history="1">
        <w:r w:rsidRPr="00F53FEA">
          <w:rPr>
            <w:rFonts w:ascii="Times New Roman" w:eastAsia="Times New Roman" w:hAnsi="Times New Roman" w:cs="Times New Roman"/>
            <w:sz w:val="24"/>
            <w:szCs w:val="24"/>
            <w:lang w:eastAsia="pt-BR"/>
          </w:rPr>
          <w:t>retornar ao texto</w:t>
        </w:r>
      </w:hyperlink>
      <w:r w:rsidRPr="00F53FEA">
        <w:rPr>
          <w:rFonts w:ascii="Times New Roman" w:eastAsia="Times New Roman" w:hAnsi="Times New Roman" w:cs="Times New Roman"/>
          <w:sz w:val="24"/>
          <w:szCs w:val="24"/>
          <w:lang w:eastAsia="pt-BR"/>
        </w:rPr>
        <w:t>)</w:t>
      </w:r>
    </w:p>
    <w:p w:rsidR="00F53FEA" w:rsidRPr="00F53FEA" w:rsidRDefault="00F53FEA" w:rsidP="00F53FEA">
      <w:pPr>
        <w:spacing w:before="100" w:beforeAutospacing="1" w:after="100" w:afterAutospacing="1" w:line="39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[N89] </w:t>
      </w:r>
      <w:proofErr w:type="spellStart"/>
      <w:r w:rsidRPr="00F53FEA">
        <w:rPr>
          <w:rFonts w:ascii="Times New Roman" w:eastAsia="Times New Roman" w:hAnsi="Times New Roman" w:cs="Times New Roman"/>
          <w:i/>
          <w:iCs/>
          <w:sz w:val="24"/>
          <w:szCs w:val="24"/>
          <w:lang w:eastAsia="pt-BR"/>
        </w:rPr>
        <w:t>Zem</w:t>
      </w:r>
      <w:bookmarkStart w:id="0" w:name="_GoBack"/>
      <w:bookmarkEnd w:id="0"/>
      <w:r w:rsidRPr="00F53FEA">
        <w:rPr>
          <w:rFonts w:ascii="Times New Roman" w:eastAsia="Times New Roman" w:hAnsi="Times New Roman" w:cs="Times New Roman"/>
          <w:i/>
          <w:iCs/>
          <w:sz w:val="24"/>
          <w:szCs w:val="24"/>
          <w:lang w:eastAsia="pt-BR"/>
        </w:rPr>
        <w:t>stvo</w:t>
      </w:r>
      <w:proofErr w:type="spellEnd"/>
      <w:r w:rsidRPr="00F53FEA">
        <w:rPr>
          <w:rFonts w:ascii="Times New Roman" w:eastAsia="Times New Roman" w:hAnsi="Times New Roman" w:cs="Times New Roman"/>
          <w:i/>
          <w:iCs/>
          <w:sz w:val="24"/>
          <w:szCs w:val="24"/>
          <w:lang w:eastAsia="pt-BR"/>
        </w:rPr>
        <w:t>: </w:t>
      </w:r>
      <w:r w:rsidRPr="00F53FEA">
        <w:rPr>
          <w:rFonts w:ascii="Times New Roman" w:eastAsia="Times New Roman" w:hAnsi="Times New Roman" w:cs="Times New Roman"/>
          <w:sz w:val="24"/>
          <w:szCs w:val="24"/>
          <w:lang w:eastAsia="pt-BR"/>
        </w:rPr>
        <w:t xml:space="preserve">forma de </w:t>
      </w:r>
      <w:proofErr w:type="spellStart"/>
      <w:proofErr w:type="gramStart"/>
      <w:r w:rsidRPr="00F53FEA">
        <w:rPr>
          <w:rFonts w:ascii="Times New Roman" w:eastAsia="Times New Roman" w:hAnsi="Times New Roman" w:cs="Times New Roman"/>
          <w:sz w:val="24"/>
          <w:szCs w:val="24"/>
          <w:lang w:eastAsia="pt-BR"/>
        </w:rPr>
        <w:t>auto-administração</w:t>
      </w:r>
      <w:proofErr w:type="spellEnd"/>
      <w:proofErr w:type="gramEnd"/>
      <w:r w:rsidRPr="00F53FEA">
        <w:rPr>
          <w:rFonts w:ascii="Times New Roman" w:eastAsia="Times New Roman" w:hAnsi="Times New Roman" w:cs="Times New Roman"/>
          <w:sz w:val="24"/>
          <w:szCs w:val="24"/>
          <w:lang w:eastAsia="pt-BR"/>
        </w:rPr>
        <w:t xml:space="preserve"> local sob a égide da nobreza nas províncias centrais da Rússia </w:t>
      </w:r>
      <w:proofErr w:type="spellStart"/>
      <w:r w:rsidRPr="00F53FEA">
        <w:rPr>
          <w:rFonts w:ascii="Times New Roman" w:eastAsia="Times New Roman" w:hAnsi="Times New Roman" w:cs="Times New Roman"/>
          <w:sz w:val="24"/>
          <w:szCs w:val="24"/>
          <w:lang w:eastAsia="pt-BR"/>
        </w:rPr>
        <w:t>tsarista</w:t>
      </w:r>
      <w:proofErr w:type="spellEnd"/>
      <w:r w:rsidRPr="00F53FEA">
        <w:rPr>
          <w:rFonts w:ascii="Times New Roman" w:eastAsia="Times New Roman" w:hAnsi="Times New Roman" w:cs="Times New Roman"/>
          <w:sz w:val="24"/>
          <w:szCs w:val="24"/>
          <w:lang w:eastAsia="pt-BR"/>
        </w:rPr>
        <w:t>, introduzida em 1864. A competência dos </w:t>
      </w:r>
      <w:proofErr w:type="spellStart"/>
      <w:r w:rsidRPr="00F53FEA">
        <w:rPr>
          <w:rFonts w:ascii="Times New Roman" w:eastAsia="Times New Roman" w:hAnsi="Times New Roman" w:cs="Times New Roman"/>
          <w:i/>
          <w:iCs/>
          <w:sz w:val="24"/>
          <w:szCs w:val="24"/>
          <w:lang w:eastAsia="pt-BR"/>
        </w:rPr>
        <w:t>zemstvos</w:t>
      </w:r>
      <w:proofErr w:type="spellEnd"/>
      <w:r w:rsidRPr="00F53FEA">
        <w:rPr>
          <w:rFonts w:ascii="Times New Roman" w:eastAsia="Times New Roman" w:hAnsi="Times New Roman" w:cs="Times New Roman"/>
          <w:i/>
          <w:iCs/>
          <w:sz w:val="24"/>
          <w:szCs w:val="24"/>
          <w:lang w:eastAsia="pt-BR"/>
        </w:rPr>
        <w:t> </w:t>
      </w:r>
      <w:r w:rsidRPr="00F53FEA">
        <w:rPr>
          <w:rFonts w:ascii="Times New Roman" w:eastAsia="Times New Roman" w:hAnsi="Times New Roman" w:cs="Times New Roman"/>
          <w:sz w:val="24"/>
          <w:szCs w:val="24"/>
          <w:lang w:eastAsia="pt-BR"/>
        </w:rPr>
        <w:t xml:space="preserve">era limitada às questões económicas puramente locais (organização dos hospitais, construção de </w:t>
      </w:r>
      <w:proofErr w:type="gramStart"/>
      <w:r w:rsidRPr="00F53FEA">
        <w:rPr>
          <w:rFonts w:ascii="Times New Roman" w:eastAsia="Times New Roman" w:hAnsi="Times New Roman" w:cs="Times New Roman"/>
          <w:sz w:val="24"/>
          <w:szCs w:val="24"/>
          <w:lang w:eastAsia="pt-BR"/>
        </w:rPr>
        <w:t>estradas, estatísticas, seguros</w:t>
      </w:r>
      <w:proofErr w:type="gramEnd"/>
      <w:r w:rsidRPr="00F53FEA">
        <w:rPr>
          <w:rFonts w:ascii="Times New Roman" w:eastAsia="Times New Roman" w:hAnsi="Times New Roman" w:cs="Times New Roman"/>
          <w:sz w:val="24"/>
          <w:szCs w:val="24"/>
          <w:lang w:eastAsia="pt-BR"/>
        </w:rPr>
        <w:t xml:space="preserve">). A sua </w:t>
      </w:r>
      <w:proofErr w:type="spellStart"/>
      <w:r w:rsidRPr="00F53FEA">
        <w:rPr>
          <w:rFonts w:ascii="Times New Roman" w:eastAsia="Times New Roman" w:hAnsi="Times New Roman" w:cs="Times New Roman"/>
          <w:sz w:val="24"/>
          <w:szCs w:val="24"/>
          <w:lang w:eastAsia="pt-BR"/>
        </w:rPr>
        <w:t>actividade</w:t>
      </w:r>
      <w:proofErr w:type="spellEnd"/>
      <w:r w:rsidRPr="00F53FEA">
        <w:rPr>
          <w:rFonts w:ascii="Times New Roman" w:eastAsia="Times New Roman" w:hAnsi="Times New Roman" w:cs="Times New Roman"/>
          <w:sz w:val="24"/>
          <w:szCs w:val="24"/>
          <w:lang w:eastAsia="pt-BR"/>
        </w:rPr>
        <w:t xml:space="preserve"> desenvolvia-se sob o controlo dos governadores e do ministro do Interior, que podiam suspender as resoluções indesejáveis para o governo. (</w:t>
      </w:r>
      <w:hyperlink r:id="rId65" w:anchor="n89" w:history="1">
        <w:r w:rsidRPr="00F53FEA">
          <w:rPr>
            <w:rFonts w:ascii="Times New Roman" w:eastAsia="Times New Roman" w:hAnsi="Times New Roman" w:cs="Times New Roman"/>
            <w:sz w:val="24"/>
            <w:szCs w:val="24"/>
            <w:lang w:eastAsia="pt-BR"/>
          </w:rPr>
          <w:t>retornar ao texto</w:t>
        </w:r>
      </w:hyperlink>
      <w:r w:rsidRPr="00F53FEA">
        <w:rPr>
          <w:rFonts w:ascii="Times New Roman" w:eastAsia="Times New Roman" w:hAnsi="Times New Roman" w:cs="Times New Roman"/>
          <w:sz w:val="24"/>
          <w:szCs w:val="24"/>
          <w:lang w:eastAsia="pt-BR"/>
        </w:rPr>
        <w:t>)</w:t>
      </w:r>
    </w:p>
    <w:p w:rsidR="00F53FEA" w:rsidRPr="00F53FEA" w:rsidRDefault="00F53FEA" w:rsidP="00F53FEA">
      <w:pPr>
        <w:spacing w:before="100" w:beforeAutospacing="1" w:after="100" w:afterAutospacing="1" w:line="39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lastRenderedPageBreak/>
        <w:t>[N90] No artigo </w:t>
      </w:r>
      <w:proofErr w:type="spellStart"/>
      <w:r w:rsidRPr="00F53FEA">
        <w:rPr>
          <w:rFonts w:ascii="Times New Roman" w:eastAsia="Times New Roman" w:hAnsi="Times New Roman" w:cs="Times New Roman"/>
          <w:i/>
          <w:iCs/>
          <w:sz w:val="24"/>
          <w:szCs w:val="24"/>
          <w:lang w:eastAsia="pt-BR"/>
        </w:rPr>
        <w:t>Soziales</w:t>
      </w:r>
      <w:proofErr w:type="spellEnd"/>
      <w:r w:rsidRPr="00F53FEA">
        <w:rPr>
          <w:rFonts w:ascii="Times New Roman" w:eastAsia="Times New Roman" w:hAnsi="Times New Roman" w:cs="Times New Roman"/>
          <w:i/>
          <w:iCs/>
          <w:sz w:val="24"/>
          <w:szCs w:val="24"/>
          <w:lang w:eastAsia="pt-BR"/>
        </w:rPr>
        <w:t xml:space="preserve"> </w:t>
      </w:r>
      <w:proofErr w:type="spellStart"/>
      <w:r w:rsidRPr="00F53FEA">
        <w:rPr>
          <w:rFonts w:ascii="Times New Roman" w:eastAsia="Times New Roman" w:hAnsi="Times New Roman" w:cs="Times New Roman"/>
          <w:i/>
          <w:iCs/>
          <w:sz w:val="24"/>
          <w:szCs w:val="24"/>
          <w:lang w:eastAsia="pt-BR"/>
        </w:rPr>
        <w:t>aus</w:t>
      </w:r>
      <w:proofErr w:type="spellEnd"/>
      <w:r w:rsidRPr="00F53FEA">
        <w:rPr>
          <w:rFonts w:ascii="Times New Roman" w:eastAsia="Times New Roman" w:hAnsi="Times New Roman" w:cs="Times New Roman"/>
          <w:i/>
          <w:iCs/>
          <w:sz w:val="24"/>
          <w:szCs w:val="24"/>
          <w:lang w:eastAsia="pt-BR"/>
        </w:rPr>
        <w:t xml:space="preserve"> </w:t>
      </w:r>
      <w:proofErr w:type="spellStart"/>
      <w:r w:rsidRPr="00F53FEA">
        <w:rPr>
          <w:rFonts w:ascii="Times New Roman" w:eastAsia="Times New Roman" w:hAnsi="Times New Roman" w:cs="Times New Roman"/>
          <w:i/>
          <w:iCs/>
          <w:sz w:val="24"/>
          <w:szCs w:val="24"/>
          <w:lang w:eastAsia="pt-BR"/>
        </w:rPr>
        <w:t>Russland</w:t>
      </w:r>
      <w:proofErr w:type="spellEnd"/>
      <w:r w:rsidRPr="00F53FEA">
        <w:rPr>
          <w:rFonts w:ascii="Times New Roman" w:eastAsia="Times New Roman" w:hAnsi="Times New Roman" w:cs="Times New Roman"/>
          <w:i/>
          <w:iCs/>
          <w:sz w:val="24"/>
          <w:szCs w:val="24"/>
          <w:lang w:eastAsia="pt-BR"/>
        </w:rPr>
        <w:t xml:space="preserve"> (Sobre as relações sociais na Rússia), </w:t>
      </w:r>
      <w:hyperlink r:id="rId66" w:tgtFrame="_blank" w:history="1">
        <w:r w:rsidRPr="00F53FEA">
          <w:rPr>
            <w:rFonts w:ascii="Times New Roman" w:eastAsia="Times New Roman" w:hAnsi="Times New Roman" w:cs="Times New Roman"/>
            <w:sz w:val="24"/>
            <w:szCs w:val="24"/>
            <w:lang w:eastAsia="pt-BR"/>
          </w:rPr>
          <w:t>Engels</w:t>
        </w:r>
      </w:hyperlink>
      <w:r w:rsidRPr="00F53FEA">
        <w:rPr>
          <w:rFonts w:ascii="Times New Roman" w:eastAsia="Times New Roman" w:hAnsi="Times New Roman" w:cs="Times New Roman"/>
          <w:sz w:val="24"/>
          <w:szCs w:val="24"/>
          <w:lang w:eastAsia="pt-BR"/>
        </w:rPr>
        <w:t> definiu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sz w:val="24"/>
          <w:szCs w:val="24"/>
          <w:lang w:eastAsia="pt-BR"/>
        </w:rPr>
        <w:t> como conservador moderado. (</w:t>
      </w:r>
      <w:hyperlink r:id="rId67" w:anchor="n90" w:history="1">
        <w:r w:rsidRPr="00F53FEA">
          <w:rPr>
            <w:rFonts w:ascii="Times New Roman" w:eastAsia="Times New Roman" w:hAnsi="Times New Roman" w:cs="Times New Roman"/>
            <w:sz w:val="24"/>
            <w:szCs w:val="24"/>
            <w:lang w:eastAsia="pt-BR"/>
          </w:rPr>
          <w:t>retornar ao texto</w:t>
        </w:r>
      </w:hyperlink>
      <w:r w:rsidRPr="00F53FEA">
        <w:rPr>
          <w:rFonts w:ascii="Times New Roman" w:eastAsia="Times New Roman" w:hAnsi="Times New Roman" w:cs="Times New Roman"/>
          <w:sz w:val="24"/>
          <w:szCs w:val="24"/>
          <w:lang w:eastAsia="pt-BR"/>
        </w:rPr>
        <w:t>)</w:t>
      </w:r>
    </w:p>
    <w:p w:rsidR="00F53FEA" w:rsidRPr="00F53FEA" w:rsidRDefault="00F53FEA" w:rsidP="00F53FEA">
      <w:pPr>
        <w:spacing w:before="100" w:beforeAutospacing="1" w:after="100" w:afterAutospacing="1" w:line="390" w:lineRule="atLeast"/>
        <w:jc w:val="both"/>
        <w:rPr>
          <w:rFonts w:ascii="Times New Roman" w:eastAsia="Times New Roman" w:hAnsi="Times New Roman" w:cs="Times New Roman"/>
          <w:sz w:val="24"/>
          <w:szCs w:val="24"/>
          <w:lang w:eastAsia="pt-BR"/>
        </w:rPr>
      </w:pPr>
      <w:r w:rsidRPr="00F53FEA">
        <w:rPr>
          <w:rFonts w:ascii="Times New Roman" w:eastAsia="Times New Roman" w:hAnsi="Times New Roman" w:cs="Times New Roman"/>
          <w:sz w:val="24"/>
          <w:szCs w:val="24"/>
          <w:lang w:eastAsia="pt-BR"/>
        </w:rPr>
        <w:t xml:space="preserve">[N91] Ao falar da «herança» ideológica dos anos 60 do século XIX, </w:t>
      </w:r>
      <w:proofErr w:type="spellStart"/>
      <w:r w:rsidRPr="00F53FEA">
        <w:rPr>
          <w:rFonts w:ascii="Times New Roman" w:eastAsia="Times New Roman" w:hAnsi="Times New Roman" w:cs="Times New Roman"/>
          <w:sz w:val="24"/>
          <w:szCs w:val="24"/>
          <w:lang w:eastAsia="pt-BR"/>
        </w:rPr>
        <w:t>Lénine</w:t>
      </w:r>
      <w:proofErr w:type="spellEnd"/>
      <w:r w:rsidRPr="00F53FEA">
        <w:rPr>
          <w:rFonts w:ascii="Times New Roman" w:eastAsia="Times New Roman" w:hAnsi="Times New Roman" w:cs="Times New Roman"/>
          <w:sz w:val="24"/>
          <w:szCs w:val="24"/>
          <w:lang w:eastAsia="pt-BR"/>
        </w:rPr>
        <w:t xml:space="preserve"> era forçado, por causa da censura, a referir-se a </w:t>
      </w:r>
      <w:proofErr w:type="spellStart"/>
      <w:r w:rsidRPr="00F53FEA">
        <w:rPr>
          <w:rFonts w:ascii="Times New Roman" w:eastAsia="Times New Roman" w:hAnsi="Times New Roman" w:cs="Times New Roman"/>
          <w:sz w:val="24"/>
          <w:szCs w:val="24"/>
          <w:lang w:eastAsia="pt-BR"/>
        </w:rPr>
        <w:fldChar w:fldCharType="begin"/>
      </w:r>
      <w:r w:rsidRPr="00F53FEA">
        <w:rPr>
          <w:rFonts w:ascii="Times New Roman" w:eastAsia="Times New Roman" w:hAnsi="Times New Roman" w:cs="Times New Roman"/>
          <w:sz w:val="24"/>
          <w:szCs w:val="24"/>
          <w:lang w:eastAsia="pt-BR"/>
        </w:rPr>
        <w:instrText xml:space="preserve"> HYPERLINK "https://www.marxists.org/portugues/dicionario/verbetes/s/skaldine.htm" </w:instrText>
      </w:r>
      <w:r w:rsidRPr="00F53FEA">
        <w:rPr>
          <w:rFonts w:ascii="Times New Roman" w:eastAsia="Times New Roman" w:hAnsi="Times New Roman" w:cs="Times New Roman"/>
          <w:sz w:val="24"/>
          <w:szCs w:val="24"/>
          <w:lang w:eastAsia="pt-BR"/>
        </w:rPr>
        <w:fldChar w:fldCharType="separate"/>
      </w:r>
      <w:r w:rsidRPr="00F53FEA">
        <w:rPr>
          <w:rFonts w:ascii="Times New Roman" w:eastAsia="Times New Roman" w:hAnsi="Times New Roman" w:cs="Times New Roman"/>
          <w:sz w:val="24"/>
          <w:szCs w:val="24"/>
          <w:lang w:eastAsia="pt-BR"/>
        </w:rPr>
        <w:t>Skáldine</w:t>
      </w:r>
      <w:proofErr w:type="spellEnd"/>
      <w:r w:rsidRPr="00F53FEA">
        <w:rPr>
          <w:rFonts w:ascii="Times New Roman" w:eastAsia="Times New Roman" w:hAnsi="Times New Roman" w:cs="Times New Roman"/>
          <w:sz w:val="24"/>
          <w:szCs w:val="24"/>
          <w:lang w:eastAsia="pt-BR"/>
        </w:rPr>
        <w:fldChar w:fldCharType="end"/>
      </w:r>
      <w:r w:rsidRPr="00F53FEA">
        <w:rPr>
          <w:rFonts w:ascii="Times New Roman" w:eastAsia="Times New Roman" w:hAnsi="Times New Roman" w:cs="Times New Roman"/>
          <w:b/>
          <w:bCs/>
          <w:sz w:val="24"/>
          <w:szCs w:val="24"/>
          <w:lang w:eastAsia="pt-BR"/>
        </w:rPr>
        <w:t>. </w:t>
      </w:r>
      <w:r w:rsidRPr="00F53FEA">
        <w:rPr>
          <w:rFonts w:ascii="Times New Roman" w:eastAsia="Times New Roman" w:hAnsi="Times New Roman" w:cs="Times New Roman"/>
          <w:sz w:val="24"/>
          <w:szCs w:val="24"/>
          <w:lang w:eastAsia="pt-BR"/>
        </w:rPr>
        <w:t>Mas na realidade era </w:t>
      </w:r>
      <w:hyperlink r:id="rId68" w:tgtFrame="_blank" w:history="1">
        <w:r w:rsidRPr="00F53FEA">
          <w:rPr>
            <w:rFonts w:ascii="Times New Roman" w:eastAsia="Times New Roman" w:hAnsi="Times New Roman" w:cs="Times New Roman"/>
            <w:sz w:val="24"/>
            <w:szCs w:val="24"/>
            <w:lang w:eastAsia="pt-BR"/>
          </w:rPr>
          <w:t xml:space="preserve">N. G. </w:t>
        </w:r>
        <w:proofErr w:type="spellStart"/>
        <w:r w:rsidRPr="00F53FEA">
          <w:rPr>
            <w:rFonts w:ascii="Times New Roman" w:eastAsia="Times New Roman" w:hAnsi="Times New Roman" w:cs="Times New Roman"/>
            <w:sz w:val="24"/>
            <w:szCs w:val="24"/>
            <w:lang w:eastAsia="pt-BR"/>
          </w:rPr>
          <w:t>Tchernichévski</w:t>
        </w:r>
        <w:proofErr w:type="spellEnd"/>
      </w:hyperlink>
      <w:r w:rsidRPr="00F53FEA">
        <w:rPr>
          <w:rFonts w:ascii="Times New Roman" w:eastAsia="Times New Roman" w:hAnsi="Times New Roman" w:cs="Times New Roman"/>
          <w:sz w:val="24"/>
          <w:szCs w:val="24"/>
          <w:lang w:eastAsia="pt-BR"/>
        </w:rPr>
        <w:t xml:space="preserve"> que era considerado por </w:t>
      </w:r>
      <w:proofErr w:type="spellStart"/>
      <w:r w:rsidRPr="00F53FEA">
        <w:rPr>
          <w:rFonts w:ascii="Times New Roman" w:eastAsia="Times New Roman" w:hAnsi="Times New Roman" w:cs="Times New Roman"/>
          <w:sz w:val="24"/>
          <w:szCs w:val="24"/>
          <w:lang w:eastAsia="pt-BR"/>
        </w:rPr>
        <w:t>Lénine</w:t>
      </w:r>
      <w:proofErr w:type="spellEnd"/>
      <w:r w:rsidRPr="00F53FEA">
        <w:rPr>
          <w:rFonts w:ascii="Times New Roman" w:eastAsia="Times New Roman" w:hAnsi="Times New Roman" w:cs="Times New Roman"/>
          <w:sz w:val="24"/>
          <w:szCs w:val="24"/>
          <w:lang w:eastAsia="pt-BR"/>
        </w:rPr>
        <w:t xml:space="preserve"> o principal representante da "herança» referida. (</w:t>
      </w:r>
      <w:hyperlink r:id="rId69" w:anchor="n91" w:history="1">
        <w:r w:rsidRPr="00F53FEA">
          <w:rPr>
            <w:rFonts w:ascii="Times New Roman" w:eastAsia="Times New Roman" w:hAnsi="Times New Roman" w:cs="Times New Roman"/>
            <w:sz w:val="24"/>
            <w:szCs w:val="24"/>
            <w:lang w:eastAsia="pt-BR"/>
          </w:rPr>
          <w:t>retornar ao texto</w:t>
        </w:r>
      </w:hyperlink>
      <w:proofErr w:type="gramStart"/>
      <w:r w:rsidRPr="00F53FEA">
        <w:rPr>
          <w:rFonts w:ascii="Times New Roman" w:eastAsia="Times New Roman" w:hAnsi="Times New Roman" w:cs="Times New Roman"/>
          <w:sz w:val="24"/>
          <w:szCs w:val="24"/>
          <w:lang w:eastAsia="pt-BR"/>
        </w:rPr>
        <w:t>)</w:t>
      </w:r>
      <w:proofErr w:type="gramEnd"/>
    </w:p>
    <w:p w:rsidR="00DE2A11" w:rsidRPr="00F53FEA" w:rsidRDefault="00DE2A11" w:rsidP="00F53FEA">
      <w:pPr>
        <w:jc w:val="both"/>
        <w:rPr>
          <w:rFonts w:ascii="Times New Roman" w:hAnsi="Times New Roman" w:cs="Times New Roman"/>
          <w:sz w:val="24"/>
          <w:szCs w:val="24"/>
        </w:rPr>
      </w:pPr>
    </w:p>
    <w:sectPr w:rsidR="00DE2A11" w:rsidRPr="00F53F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FEA"/>
    <w:rsid w:val="003240D5"/>
    <w:rsid w:val="00DE2A11"/>
    <w:rsid w:val="00F53F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F53F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F53FE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F53FE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F53FEA"/>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53FE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F53FE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F53FEA"/>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F53FEA"/>
    <w:rPr>
      <w:rFonts w:ascii="Times New Roman" w:eastAsia="Times New Roman" w:hAnsi="Times New Roman" w:cs="Times New Roman"/>
      <w:b/>
      <w:bCs/>
      <w:sz w:val="24"/>
      <w:szCs w:val="24"/>
      <w:lang w:eastAsia="pt-BR"/>
    </w:rPr>
  </w:style>
  <w:style w:type="paragraph" w:styleId="NormalWeb">
    <w:name w:val="Normal (Web)"/>
    <w:basedOn w:val="Normal"/>
    <w:uiPriority w:val="99"/>
    <w:semiHidden/>
    <w:unhideWhenUsed/>
    <w:rsid w:val="00F53FE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53FEA"/>
    <w:rPr>
      <w:color w:val="0000FF"/>
      <w:u w:val="single"/>
    </w:rPr>
  </w:style>
  <w:style w:type="paragraph" w:customStyle="1" w:styleId="info">
    <w:name w:val="info"/>
    <w:basedOn w:val="Normal"/>
    <w:rsid w:val="00F53FE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F53FEA"/>
    <w:rPr>
      <w:i/>
      <w:iCs/>
    </w:rPr>
  </w:style>
  <w:style w:type="character" w:styleId="CitaoHTML">
    <w:name w:val="HTML Cite"/>
    <w:basedOn w:val="Fontepargpadro"/>
    <w:uiPriority w:val="99"/>
    <w:semiHidden/>
    <w:unhideWhenUsed/>
    <w:rsid w:val="00F53FEA"/>
    <w:rPr>
      <w:i/>
      <w:iCs/>
    </w:rPr>
  </w:style>
  <w:style w:type="paragraph" w:customStyle="1" w:styleId="toc1">
    <w:name w:val="toc1"/>
    <w:basedOn w:val="Normal"/>
    <w:rsid w:val="00F53FE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oplink">
    <w:name w:val="toplink"/>
    <w:basedOn w:val="Normal"/>
    <w:rsid w:val="00F53FE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nk">
    <w:name w:val="link"/>
    <w:basedOn w:val="Normal"/>
    <w:rsid w:val="00F53FE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te">
    <w:name w:val="note"/>
    <w:basedOn w:val="Normal"/>
    <w:rsid w:val="00F53FE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53FEA"/>
    <w:rPr>
      <w:b/>
      <w:bCs/>
    </w:rPr>
  </w:style>
  <w:style w:type="paragraph" w:styleId="Textodebalo">
    <w:name w:val="Balloon Text"/>
    <w:basedOn w:val="Normal"/>
    <w:link w:val="TextodebaloChar"/>
    <w:uiPriority w:val="99"/>
    <w:semiHidden/>
    <w:unhideWhenUsed/>
    <w:rsid w:val="00F53FE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53F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F53F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F53FE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F53FE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F53FEA"/>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53FE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F53FE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F53FEA"/>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F53FEA"/>
    <w:rPr>
      <w:rFonts w:ascii="Times New Roman" w:eastAsia="Times New Roman" w:hAnsi="Times New Roman" w:cs="Times New Roman"/>
      <w:b/>
      <w:bCs/>
      <w:sz w:val="24"/>
      <w:szCs w:val="24"/>
      <w:lang w:eastAsia="pt-BR"/>
    </w:rPr>
  </w:style>
  <w:style w:type="paragraph" w:styleId="NormalWeb">
    <w:name w:val="Normal (Web)"/>
    <w:basedOn w:val="Normal"/>
    <w:uiPriority w:val="99"/>
    <w:semiHidden/>
    <w:unhideWhenUsed/>
    <w:rsid w:val="00F53FE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53FEA"/>
    <w:rPr>
      <w:color w:val="0000FF"/>
      <w:u w:val="single"/>
    </w:rPr>
  </w:style>
  <w:style w:type="paragraph" w:customStyle="1" w:styleId="info">
    <w:name w:val="info"/>
    <w:basedOn w:val="Normal"/>
    <w:rsid w:val="00F53FE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F53FEA"/>
    <w:rPr>
      <w:i/>
      <w:iCs/>
    </w:rPr>
  </w:style>
  <w:style w:type="character" w:styleId="CitaoHTML">
    <w:name w:val="HTML Cite"/>
    <w:basedOn w:val="Fontepargpadro"/>
    <w:uiPriority w:val="99"/>
    <w:semiHidden/>
    <w:unhideWhenUsed/>
    <w:rsid w:val="00F53FEA"/>
    <w:rPr>
      <w:i/>
      <w:iCs/>
    </w:rPr>
  </w:style>
  <w:style w:type="paragraph" w:customStyle="1" w:styleId="toc1">
    <w:name w:val="toc1"/>
    <w:basedOn w:val="Normal"/>
    <w:rsid w:val="00F53FE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oplink">
    <w:name w:val="toplink"/>
    <w:basedOn w:val="Normal"/>
    <w:rsid w:val="00F53FE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nk">
    <w:name w:val="link"/>
    <w:basedOn w:val="Normal"/>
    <w:rsid w:val="00F53FE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te">
    <w:name w:val="note"/>
    <w:basedOn w:val="Normal"/>
    <w:rsid w:val="00F53FE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53FEA"/>
    <w:rPr>
      <w:b/>
      <w:bCs/>
    </w:rPr>
  </w:style>
  <w:style w:type="paragraph" w:styleId="Textodebalo">
    <w:name w:val="Balloon Text"/>
    <w:basedOn w:val="Normal"/>
    <w:link w:val="TextodebaloChar"/>
    <w:uiPriority w:val="99"/>
    <w:semiHidden/>
    <w:unhideWhenUsed/>
    <w:rsid w:val="00F53FE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53F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rxists.org/portugues/lenin/1897/heranca/index.htm" TargetMode="External"/><Relationship Id="rId21" Type="http://schemas.openxmlformats.org/officeDocument/2006/relationships/hyperlink" Target="https://www.marxists.org/portugues/dicionario/verbetes/d/discipulos.htm" TargetMode="External"/><Relationship Id="rId42" Type="http://schemas.openxmlformats.org/officeDocument/2006/relationships/hyperlink" Target="https://www.marxists.org/portugues/lenin/1897/heranca/index.htm" TargetMode="External"/><Relationship Id="rId47" Type="http://schemas.openxmlformats.org/officeDocument/2006/relationships/hyperlink" Target="https://www.marxists.org/portugues/lenin/1897/heranca/index.htm" TargetMode="External"/><Relationship Id="rId63" Type="http://schemas.openxmlformats.org/officeDocument/2006/relationships/hyperlink" Target="https://www.marxists.org/portugues/lenin/1897/heranca/index.htm" TargetMode="External"/><Relationship Id="rId68" Type="http://schemas.openxmlformats.org/officeDocument/2006/relationships/hyperlink" Target="https://www.marxists.org/portugues/dicionario/verbetes/t/tchernichevski.htm" TargetMode="External"/><Relationship Id="rId7" Type="http://schemas.openxmlformats.org/officeDocument/2006/relationships/hyperlink" Target="https://www.marxists.org/portugues/lenin/1897/heranca/index.htm"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www.marxists.org/portugues/dicionario/verbetes/d/discipulos.htm" TargetMode="External"/><Relationship Id="rId29" Type="http://schemas.openxmlformats.org/officeDocument/2006/relationships/hyperlink" Target="https://www.marxists.org/portugues/lenin/1897/heranca/index.htm" TargetMode="External"/><Relationship Id="rId11" Type="http://schemas.openxmlformats.org/officeDocument/2006/relationships/hyperlink" Target="https://www.marxists.org/portugues/lenin/1897/heranca/cap02.htm" TargetMode="External"/><Relationship Id="rId24" Type="http://schemas.openxmlformats.org/officeDocument/2006/relationships/hyperlink" Target="https://www.marxists.org/portugues/lenin/1897/heranca/index.htm" TargetMode="External"/><Relationship Id="rId32" Type="http://schemas.openxmlformats.org/officeDocument/2006/relationships/hyperlink" Target="https://www.marxists.org/portugues/dicionario/verbetes/d/discipulos.htm" TargetMode="External"/><Relationship Id="rId37" Type="http://schemas.openxmlformats.org/officeDocument/2006/relationships/hyperlink" Target="https://www.marxists.org/portugues/dicionario/verbetes/d/discipulos.htm" TargetMode="External"/><Relationship Id="rId40" Type="http://schemas.openxmlformats.org/officeDocument/2006/relationships/hyperlink" Target="https://www.marxists.org/portugues/lenin/1897/heranca/index.htm" TargetMode="External"/><Relationship Id="rId45" Type="http://schemas.openxmlformats.org/officeDocument/2006/relationships/hyperlink" Target="https://www.marxists.org/portugues/lenin/1897/heranca/index.htm" TargetMode="External"/><Relationship Id="rId53" Type="http://schemas.openxmlformats.org/officeDocument/2006/relationships/hyperlink" Target="https://www.marxists.org/portugues/lenin/1897/heranca/index.htm" TargetMode="External"/><Relationship Id="rId58" Type="http://schemas.openxmlformats.org/officeDocument/2006/relationships/hyperlink" Target="https://www.marxists.org/portugues/lenin/1897/heranca/index.htm" TargetMode="External"/><Relationship Id="rId66" Type="http://schemas.openxmlformats.org/officeDocument/2006/relationships/hyperlink" Target="https://www.marxists.org/portugues/dicionario/verbetes/e/engels.htm" TargetMode="External"/><Relationship Id="rId5" Type="http://schemas.openxmlformats.org/officeDocument/2006/relationships/hyperlink" Target="http://editorial-avante.pcp.pt/" TargetMode="External"/><Relationship Id="rId61" Type="http://schemas.openxmlformats.org/officeDocument/2006/relationships/hyperlink" Target="https://www.marxists.org/portugues/dicionario/verbetes/r/ricardo.htm" TargetMode="External"/><Relationship Id="rId19" Type="http://schemas.openxmlformats.org/officeDocument/2006/relationships/hyperlink" Target="https://www.marxists.org/portugues/dicionario/verbetes/d/discipulos.htm" TargetMode="External"/><Relationship Id="rId14" Type="http://schemas.openxmlformats.org/officeDocument/2006/relationships/hyperlink" Target="https://www.marxists.org/portugues/lenin/1897/heranca/index.htm" TargetMode="External"/><Relationship Id="rId22" Type="http://schemas.openxmlformats.org/officeDocument/2006/relationships/hyperlink" Target="https://www.marxists.org/portugues/lenin/1897/heranca/index.htm" TargetMode="External"/><Relationship Id="rId27" Type="http://schemas.openxmlformats.org/officeDocument/2006/relationships/hyperlink" Target="https://www.marxists.org/portugues/lenin/1897/heranca/index.htm" TargetMode="External"/><Relationship Id="rId30" Type="http://schemas.openxmlformats.org/officeDocument/2006/relationships/hyperlink" Target="https://www.marxists.org/portugues/lenin/1897/heranca/index.htm" TargetMode="External"/><Relationship Id="rId35" Type="http://schemas.openxmlformats.org/officeDocument/2006/relationships/hyperlink" Target="https://www.marxists.org/portugues/lenin/1897/heranca/index.htm" TargetMode="External"/><Relationship Id="rId43" Type="http://schemas.openxmlformats.org/officeDocument/2006/relationships/hyperlink" Target="https://www.marxists.org/portugues/lenin/1897/heranca/index.htm" TargetMode="External"/><Relationship Id="rId48" Type="http://schemas.openxmlformats.org/officeDocument/2006/relationships/hyperlink" Target="https://www.marxists.org/portugues/dicionario/verbetes/e/engels.htm" TargetMode="External"/><Relationship Id="rId56" Type="http://schemas.openxmlformats.org/officeDocument/2006/relationships/hyperlink" Target="https://www.marxists.org/portugues/lenin/1897/heranca/index.htm" TargetMode="External"/><Relationship Id="rId64" Type="http://schemas.openxmlformats.org/officeDocument/2006/relationships/hyperlink" Target="https://www.marxists.org/portugues/lenin/1897/heranca/index.htm" TargetMode="External"/><Relationship Id="rId69" Type="http://schemas.openxmlformats.org/officeDocument/2006/relationships/hyperlink" Target="https://www.marxists.org/portugues/lenin/1897/heranca/index.htm" TargetMode="External"/><Relationship Id="rId8" Type="http://schemas.openxmlformats.org/officeDocument/2006/relationships/hyperlink" Target="https://www.marxists.org/portugues/lenin/1897/heranca/cap01.htm" TargetMode="External"/><Relationship Id="rId51" Type="http://schemas.openxmlformats.org/officeDocument/2006/relationships/hyperlink" Target="https://www.marxists.org/portugues/dicionario/verbetes/k/katkov.htm" TargetMode="External"/><Relationship Id="rId3" Type="http://schemas.openxmlformats.org/officeDocument/2006/relationships/settings" Target="settings.xml"/><Relationship Id="rId12" Type="http://schemas.openxmlformats.org/officeDocument/2006/relationships/hyperlink" Target="https://www.marxists.org/portugues/lenin/1897/heranca/index.htm" TargetMode="External"/><Relationship Id="rId17" Type="http://schemas.openxmlformats.org/officeDocument/2006/relationships/hyperlink" Target="https://www.marxists.org/portugues/lenin/1897/heranca/index.htm" TargetMode="External"/><Relationship Id="rId25" Type="http://schemas.openxmlformats.org/officeDocument/2006/relationships/hyperlink" Target="https://www.marxists.org/portugues/lenin/1897/heranca/index.htm" TargetMode="External"/><Relationship Id="rId33" Type="http://schemas.openxmlformats.org/officeDocument/2006/relationships/hyperlink" Target="https://www.marxists.org/portugues/lenin/1897/heranca/index.htm" TargetMode="External"/><Relationship Id="rId38" Type="http://schemas.openxmlformats.org/officeDocument/2006/relationships/hyperlink" Target="https://www.marxists.org/portugues/dicionario/verbetes/d/discipulos.htm" TargetMode="External"/><Relationship Id="rId46" Type="http://schemas.openxmlformats.org/officeDocument/2006/relationships/hyperlink" Target="https://www.marxists.org/portugues/lenin/1897/heranca/index.htm" TargetMode="External"/><Relationship Id="rId59" Type="http://schemas.openxmlformats.org/officeDocument/2006/relationships/hyperlink" Target="https://www.marxists.org/portugues/dicionario/verbetes/a/alexandre_2.htm" TargetMode="External"/><Relationship Id="rId67" Type="http://schemas.openxmlformats.org/officeDocument/2006/relationships/hyperlink" Target="https://www.marxists.org/portugues/lenin/1897/heranca/index.htm" TargetMode="External"/><Relationship Id="rId20" Type="http://schemas.openxmlformats.org/officeDocument/2006/relationships/hyperlink" Target="https://www.marxists.org/portugues/dicionario/verbetes/d/discipulos.htm" TargetMode="External"/><Relationship Id="rId41" Type="http://schemas.openxmlformats.org/officeDocument/2006/relationships/hyperlink" Target="https://www.marxists.org/portugues/lenin/1897/heranca/index.htm" TargetMode="External"/><Relationship Id="rId54" Type="http://schemas.openxmlformats.org/officeDocument/2006/relationships/hyperlink" Target="https://www.marxists.org/portugues/dicionario/verbetes/m/marx.htm" TargetMode="External"/><Relationship Id="rId62" Type="http://schemas.openxmlformats.org/officeDocument/2006/relationships/hyperlink" Target="https://www.marxists.org/portugues/lenin/1897/heranca/index.htm"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www.marxists.org/portugues/lenin/1897/heranca/index.htm" TargetMode="External"/><Relationship Id="rId23" Type="http://schemas.openxmlformats.org/officeDocument/2006/relationships/hyperlink" Target="https://www.marxists.org/portugues/dicionario/verbetes/d/discipulos.htm" TargetMode="External"/><Relationship Id="rId28" Type="http://schemas.openxmlformats.org/officeDocument/2006/relationships/hyperlink" Target="https://www.marxists.org/portugues/lenin/1897/heranca/index.htm" TargetMode="External"/><Relationship Id="rId36" Type="http://schemas.openxmlformats.org/officeDocument/2006/relationships/hyperlink" Target="https://www.marxists.org/portugues/dicionario/verbetes/d/discipulos.htm" TargetMode="External"/><Relationship Id="rId49" Type="http://schemas.openxmlformats.org/officeDocument/2006/relationships/hyperlink" Target="https://www.marxists.org/portugues/lenin/1897/heranca/index.htm" TargetMode="External"/><Relationship Id="rId57" Type="http://schemas.openxmlformats.org/officeDocument/2006/relationships/hyperlink" Target="https://www.marxists.org/portugues/lenin/1897/heranca/index.htm" TargetMode="External"/><Relationship Id="rId10" Type="http://schemas.openxmlformats.org/officeDocument/2006/relationships/hyperlink" Target="https://www.marxists.org/portugues/lenin/1897/heranca/cap02.htm" TargetMode="External"/><Relationship Id="rId31" Type="http://schemas.openxmlformats.org/officeDocument/2006/relationships/hyperlink" Target="https://www.marxists.org/portugues/lenin/1897/heranca/index.htm" TargetMode="External"/><Relationship Id="rId44" Type="http://schemas.openxmlformats.org/officeDocument/2006/relationships/hyperlink" Target="https://www.marxists.org/portugues/lenin/1897/heranca/index.htm" TargetMode="External"/><Relationship Id="rId52" Type="http://schemas.openxmlformats.org/officeDocument/2006/relationships/hyperlink" Target="https://www.marxists.org/portugues/dicionario/verbetes/c/cem_negros.htm" TargetMode="External"/><Relationship Id="rId60" Type="http://schemas.openxmlformats.org/officeDocument/2006/relationships/hyperlink" Target="https://www.marxists.org/portugues/lenin/1897/heranca/index.htm" TargetMode="External"/><Relationship Id="rId65" Type="http://schemas.openxmlformats.org/officeDocument/2006/relationships/hyperlink" Target="https://www.marxists.org/portugues/lenin/1897/heranca/index.htm" TargetMode="External"/><Relationship Id="rId4" Type="http://schemas.openxmlformats.org/officeDocument/2006/relationships/webSettings" Target="webSettings.xml"/><Relationship Id="rId9" Type="http://schemas.openxmlformats.org/officeDocument/2006/relationships/hyperlink" Target="https://www.marxists.org/portugues/lenin/1897/heranca/cap01.htm" TargetMode="External"/><Relationship Id="rId13" Type="http://schemas.openxmlformats.org/officeDocument/2006/relationships/hyperlink" Target="https://www.marxists.org/portugues/dicionario/verbetes/r/rozanov.htm" TargetMode="External"/><Relationship Id="rId18" Type="http://schemas.openxmlformats.org/officeDocument/2006/relationships/hyperlink" Target="https://www.marxists.org/portugues/dicionario/verbetes/d/discipulos.htm" TargetMode="External"/><Relationship Id="rId39" Type="http://schemas.openxmlformats.org/officeDocument/2006/relationships/hyperlink" Target="https://www.marxists.org/portugues/lenin/1897/heranca/cap01.htm" TargetMode="External"/><Relationship Id="rId34" Type="http://schemas.openxmlformats.org/officeDocument/2006/relationships/hyperlink" Target="https://www.marxists.org/portugues/lenin/1897/heranca/index.htm" TargetMode="External"/><Relationship Id="rId50" Type="http://schemas.openxmlformats.org/officeDocument/2006/relationships/hyperlink" Target="https://www.marxists.org/portugues/lenin/1897/heranca/index.htm" TargetMode="External"/><Relationship Id="rId55" Type="http://schemas.openxmlformats.org/officeDocument/2006/relationships/hyperlink" Target="https://www.marxists.org/portugues/dicionario/verbetes/e/engels.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8585</Words>
  <Characters>46360</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2024-06-05T17:58:00Z</dcterms:created>
  <dcterms:modified xsi:type="dcterms:W3CDTF">2024-06-05T17:58:00Z</dcterms:modified>
</cp:coreProperties>
</file>