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BC9" w:rsidRPr="008A6BC9" w:rsidRDefault="008A6BC9" w:rsidP="008A6BC9">
      <w:pPr>
        <w:spacing w:before="100" w:beforeAutospacing="1" w:after="100" w:afterAutospacing="1" w:line="360" w:lineRule="auto"/>
        <w:jc w:val="center"/>
        <w:outlineLvl w:val="0"/>
        <w:rPr>
          <w:rFonts w:ascii="Times New Roman" w:eastAsia="Times New Roman" w:hAnsi="Times New Roman" w:cs="Times New Roman"/>
          <w:b/>
          <w:bCs/>
          <w:kern w:val="36"/>
          <w:sz w:val="32"/>
          <w:szCs w:val="24"/>
          <w:lang w:eastAsia="pt-BR"/>
        </w:rPr>
      </w:pPr>
      <w:r w:rsidRPr="008A6BC9">
        <w:rPr>
          <w:rFonts w:ascii="Times New Roman" w:eastAsia="Times New Roman" w:hAnsi="Times New Roman" w:cs="Times New Roman"/>
          <w:b/>
          <w:bCs/>
          <w:kern w:val="36"/>
          <w:sz w:val="32"/>
          <w:szCs w:val="24"/>
          <w:lang w:eastAsia="pt-BR"/>
        </w:rPr>
        <w:t>As Três Fontes e as Três partes Constitutivas do Marxismo</w:t>
      </w:r>
      <w:hyperlink r:id="rId5" w:anchor="tr1" w:history="1">
        <w:r w:rsidRPr="008A6BC9">
          <w:rPr>
            <w:rFonts w:ascii="Times New Roman" w:eastAsia="Times New Roman" w:hAnsi="Times New Roman" w:cs="Times New Roman"/>
            <w:b/>
            <w:bCs/>
            <w:kern w:val="36"/>
            <w:sz w:val="32"/>
            <w:szCs w:val="24"/>
            <w:vertAlign w:val="superscript"/>
            <w:lang w:eastAsia="pt-BR"/>
          </w:rPr>
          <w:t>(N67)</w:t>
        </w:r>
      </w:hyperlink>
      <w:bookmarkStart w:id="0" w:name="r1"/>
      <w:bookmarkEnd w:id="0"/>
    </w:p>
    <w:p w:rsidR="008A6BC9" w:rsidRPr="008A6BC9" w:rsidRDefault="008A6BC9" w:rsidP="008A6BC9">
      <w:pPr>
        <w:spacing w:before="100" w:beforeAutospacing="1" w:after="100" w:afterAutospacing="1" w:line="360" w:lineRule="auto"/>
        <w:jc w:val="center"/>
        <w:outlineLvl w:val="1"/>
        <w:rPr>
          <w:rFonts w:ascii="Times New Roman" w:eastAsia="Times New Roman" w:hAnsi="Times New Roman" w:cs="Times New Roman"/>
          <w:b/>
          <w:bCs/>
          <w:sz w:val="32"/>
          <w:szCs w:val="24"/>
          <w:lang w:eastAsia="pt-BR"/>
        </w:rPr>
      </w:pPr>
      <w:r w:rsidRPr="008A6BC9">
        <w:rPr>
          <w:rFonts w:ascii="Times New Roman" w:eastAsia="Times New Roman" w:hAnsi="Times New Roman" w:cs="Times New Roman"/>
          <w:b/>
          <w:bCs/>
          <w:sz w:val="32"/>
          <w:szCs w:val="24"/>
          <w:lang w:eastAsia="pt-BR"/>
        </w:rPr>
        <w:t xml:space="preserve">V. I. </w:t>
      </w:r>
      <w:proofErr w:type="spellStart"/>
      <w:r w:rsidRPr="008A6BC9">
        <w:rPr>
          <w:rFonts w:ascii="Times New Roman" w:eastAsia="Times New Roman" w:hAnsi="Times New Roman" w:cs="Times New Roman"/>
          <w:b/>
          <w:bCs/>
          <w:sz w:val="32"/>
          <w:szCs w:val="24"/>
          <w:lang w:eastAsia="pt-BR"/>
        </w:rPr>
        <w:t>Lénine</w:t>
      </w:r>
      <w:proofErr w:type="spellEnd"/>
    </w:p>
    <w:p w:rsidR="008A6BC9" w:rsidRPr="008A6BC9" w:rsidRDefault="008A6BC9" w:rsidP="008A6BC9">
      <w:pPr>
        <w:spacing w:before="100" w:beforeAutospacing="1" w:after="100" w:afterAutospacing="1" w:line="360" w:lineRule="auto"/>
        <w:jc w:val="center"/>
        <w:outlineLvl w:val="2"/>
        <w:rPr>
          <w:rFonts w:ascii="Times New Roman" w:eastAsia="Times New Roman" w:hAnsi="Times New Roman" w:cs="Times New Roman"/>
          <w:b/>
          <w:bCs/>
          <w:sz w:val="32"/>
          <w:szCs w:val="24"/>
          <w:lang w:eastAsia="pt-BR"/>
        </w:rPr>
      </w:pPr>
      <w:r w:rsidRPr="008A6BC9">
        <w:rPr>
          <w:rFonts w:ascii="Times New Roman" w:eastAsia="Times New Roman" w:hAnsi="Times New Roman" w:cs="Times New Roman"/>
          <w:b/>
          <w:bCs/>
          <w:sz w:val="32"/>
          <w:szCs w:val="24"/>
          <w:lang w:eastAsia="pt-BR"/>
        </w:rPr>
        <w:t>Março de 1913</w:t>
      </w:r>
    </w:p>
    <w:p w:rsidR="008A6BC9" w:rsidRPr="008A6BC9" w:rsidRDefault="008A6BC9" w:rsidP="008A6BC9">
      <w:pPr>
        <w:spacing w:before="100" w:beforeAutospacing="1" w:after="100" w:afterAutospacing="1" w:line="360" w:lineRule="auto"/>
        <w:jc w:val="center"/>
        <w:rPr>
          <w:rFonts w:ascii="Times New Roman" w:eastAsia="Times New Roman" w:hAnsi="Times New Roman" w:cs="Times New Roman"/>
          <w:bCs/>
          <w:sz w:val="20"/>
          <w:szCs w:val="24"/>
          <w:lang w:eastAsia="pt-BR"/>
        </w:rPr>
      </w:pPr>
      <w:bookmarkStart w:id="1" w:name="_GoBack"/>
      <w:r w:rsidRPr="008A6BC9">
        <w:rPr>
          <w:rFonts w:ascii="Times New Roman" w:eastAsia="Times New Roman" w:hAnsi="Times New Roman" w:cs="Times New Roman"/>
          <w:bCs/>
          <w:sz w:val="20"/>
          <w:szCs w:val="24"/>
          <w:lang w:eastAsia="pt-BR"/>
        </w:rPr>
        <w:t>Fonte: marxists.org</w:t>
      </w:r>
    </w:p>
    <w:bookmarkEnd w:id="1"/>
    <w:p w:rsidR="008A6BC9" w:rsidRPr="008A6BC9" w:rsidRDefault="008A6BC9" w:rsidP="008A6BC9">
      <w:pPr>
        <w:spacing w:after="0"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noProof/>
          <w:sz w:val="24"/>
          <w:szCs w:val="24"/>
          <w:lang w:eastAsia="pt-BR"/>
        </w:rPr>
        <w:drawing>
          <wp:inline distT="0" distB="0" distL="0" distR="0" wp14:anchorId="57ABEA4D" wp14:editId="79486176">
            <wp:extent cx="956945" cy="1414145"/>
            <wp:effectExtent l="0" t="0" r="0" b="0"/>
            <wp:docPr id="1" name="Imagem 1" descr="capa">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pa">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6945" cy="1414145"/>
                    </a:xfrm>
                    <a:prstGeom prst="rect">
                      <a:avLst/>
                    </a:prstGeom>
                    <a:noFill/>
                    <a:ln>
                      <a:noFill/>
                    </a:ln>
                  </pic:spPr>
                </pic:pic>
              </a:graphicData>
            </a:graphic>
          </wp:inline>
        </w:drawing>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A doutrina de </w:t>
      </w:r>
      <w:hyperlink r:id="rId8"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suscita em todo o mundo civilizado a maior hostilidade e o maior ódio de toda a ciência burguesa (tanto a oficial como a liberal), que vê no marxismo uma espécie de "seita perniciosa". E não se pode esperar outra atitude, pois, numa sociedade baseada na luta de classes não pode haver ciência social "imparcial". De uma forma ou de outra, </w:t>
      </w:r>
      <w:r w:rsidRPr="008A6BC9">
        <w:rPr>
          <w:rFonts w:ascii="Times New Roman" w:eastAsia="Times New Roman" w:hAnsi="Times New Roman" w:cs="Times New Roman"/>
          <w:b/>
          <w:bCs/>
          <w:sz w:val="24"/>
          <w:szCs w:val="24"/>
          <w:lang w:eastAsia="pt-BR"/>
        </w:rPr>
        <w:t>toda</w:t>
      </w:r>
      <w:r w:rsidRPr="008A6BC9">
        <w:rPr>
          <w:rFonts w:ascii="Times New Roman" w:eastAsia="Times New Roman" w:hAnsi="Times New Roman" w:cs="Times New Roman"/>
          <w:sz w:val="24"/>
          <w:szCs w:val="24"/>
          <w:lang w:eastAsia="pt-BR"/>
        </w:rPr>
        <w:t> a ciência oficial e liberal </w:t>
      </w:r>
      <w:r w:rsidRPr="008A6BC9">
        <w:rPr>
          <w:rFonts w:ascii="Times New Roman" w:eastAsia="Times New Roman" w:hAnsi="Times New Roman" w:cs="Times New Roman"/>
          <w:b/>
          <w:bCs/>
          <w:sz w:val="24"/>
          <w:szCs w:val="24"/>
          <w:lang w:eastAsia="pt-BR"/>
        </w:rPr>
        <w:t>defende</w:t>
      </w:r>
      <w:r w:rsidRPr="008A6BC9">
        <w:rPr>
          <w:rFonts w:ascii="Times New Roman" w:eastAsia="Times New Roman" w:hAnsi="Times New Roman" w:cs="Times New Roman"/>
          <w:sz w:val="24"/>
          <w:szCs w:val="24"/>
          <w:lang w:eastAsia="pt-BR"/>
        </w:rPr>
        <w:t xml:space="preserve"> a escravidão assalariada, enquanto o marxismo declarou uma guerra implacável a essa escravidão. Esperar que a ciência fosse imparcial numa sociedade de escravidão assalariada seria uma ingenuidade tão pueril como esperar que os fabricantes </w:t>
      </w:r>
      <w:proofErr w:type="gramStart"/>
      <w:r w:rsidRPr="008A6BC9">
        <w:rPr>
          <w:rFonts w:ascii="Times New Roman" w:eastAsia="Times New Roman" w:hAnsi="Times New Roman" w:cs="Times New Roman"/>
          <w:sz w:val="24"/>
          <w:szCs w:val="24"/>
          <w:lang w:eastAsia="pt-BR"/>
        </w:rPr>
        <w:t>sejam</w:t>
      </w:r>
      <w:proofErr w:type="gramEnd"/>
      <w:r w:rsidRPr="008A6BC9">
        <w:rPr>
          <w:rFonts w:ascii="Times New Roman" w:eastAsia="Times New Roman" w:hAnsi="Times New Roman" w:cs="Times New Roman"/>
          <w:sz w:val="24"/>
          <w:szCs w:val="24"/>
          <w:lang w:eastAsia="pt-BR"/>
        </w:rPr>
        <w:t xml:space="preserve"> imparciais quanto à questão da conveniência de aumentar os salários dos operários diminuindo os lucros do capital.</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Mas não é tudo. A história da filosofia e a história da ciência social ensinam com toda a clareza que no marxismo não há nada que se assemelhe ao "sectarismo", no sentido de uma doutrina fechada em si mesma, petrificada, surgida à </w:t>
      </w:r>
      <w:r w:rsidRPr="008A6BC9">
        <w:rPr>
          <w:rFonts w:ascii="Times New Roman" w:eastAsia="Times New Roman" w:hAnsi="Times New Roman" w:cs="Times New Roman"/>
          <w:b/>
          <w:bCs/>
          <w:sz w:val="24"/>
          <w:szCs w:val="24"/>
          <w:lang w:eastAsia="pt-BR"/>
        </w:rPr>
        <w:t>margem</w:t>
      </w:r>
      <w:r w:rsidRPr="008A6BC9">
        <w:rPr>
          <w:rFonts w:ascii="Times New Roman" w:eastAsia="Times New Roman" w:hAnsi="Times New Roman" w:cs="Times New Roman"/>
          <w:sz w:val="24"/>
          <w:szCs w:val="24"/>
          <w:lang w:eastAsia="pt-BR"/>
        </w:rPr>
        <w:t> da estrada real do desenvolvimento da civilização mundial. Pelo contrário, o génio de </w:t>
      </w:r>
      <w:hyperlink r:id="rId9"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reside precisamente em ter dado respostas às questões que o pensamento avançado da humanidade tinha já colocado. A sua doutrina surgiu como a </w:t>
      </w:r>
      <w:r w:rsidRPr="008A6BC9">
        <w:rPr>
          <w:rFonts w:ascii="Times New Roman" w:eastAsia="Times New Roman" w:hAnsi="Times New Roman" w:cs="Times New Roman"/>
          <w:b/>
          <w:bCs/>
          <w:sz w:val="24"/>
          <w:szCs w:val="24"/>
          <w:lang w:eastAsia="pt-BR"/>
        </w:rPr>
        <w:t>continuação</w:t>
      </w:r>
      <w:r w:rsidRPr="008A6BC9">
        <w:rPr>
          <w:rFonts w:ascii="Times New Roman" w:eastAsia="Times New Roman" w:hAnsi="Times New Roman" w:cs="Times New Roman"/>
          <w:sz w:val="24"/>
          <w:szCs w:val="24"/>
          <w:lang w:eastAsia="pt-BR"/>
        </w:rPr>
        <w:t> </w:t>
      </w:r>
      <w:proofErr w:type="spellStart"/>
      <w:r w:rsidRPr="008A6BC9">
        <w:rPr>
          <w:rFonts w:ascii="Times New Roman" w:eastAsia="Times New Roman" w:hAnsi="Times New Roman" w:cs="Times New Roman"/>
          <w:sz w:val="24"/>
          <w:szCs w:val="24"/>
          <w:lang w:eastAsia="pt-BR"/>
        </w:rPr>
        <w:t>directa</w:t>
      </w:r>
      <w:proofErr w:type="spellEnd"/>
      <w:r w:rsidRPr="008A6BC9">
        <w:rPr>
          <w:rFonts w:ascii="Times New Roman" w:eastAsia="Times New Roman" w:hAnsi="Times New Roman" w:cs="Times New Roman"/>
          <w:sz w:val="24"/>
          <w:szCs w:val="24"/>
          <w:lang w:eastAsia="pt-BR"/>
        </w:rPr>
        <w:t xml:space="preserve"> e imediata das doutrinas dos representantes mais eminentes da filosofia, da economia política e do socialismo.</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lastRenderedPageBreak/>
        <w:t>A doutrina de </w:t>
      </w:r>
      <w:hyperlink r:id="rId10"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xml:space="preserve"> é omnipotente porque é </w:t>
      </w:r>
      <w:proofErr w:type="spellStart"/>
      <w:r w:rsidRPr="008A6BC9">
        <w:rPr>
          <w:rFonts w:ascii="Times New Roman" w:eastAsia="Times New Roman" w:hAnsi="Times New Roman" w:cs="Times New Roman"/>
          <w:sz w:val="24"/>
          <w:szCs w:val="24"/>
          <w:lang w:eastAsia="pt-BR"/>
        </w:rPr>
        <w:t>exacta</w:t>
      </w:r>
      <w:proofErr w:type="spellEnd"/>
      <w:r w:rsidRPr="008A6BC9">
        <w:rPr>
          <w:rFonts w:ascii="Times New Roman" w:eastAsia="Times New Roman" w:hAnsi="Times New Roman" w:cs="Times New Roman"/>
          <w:sz w:val="24"/>
          <w:szCs w:val="24"/>
          <w:lang w:eastAsia="pt-BR"/>
        </w:rPr>
        <w:t xml:space="preserve">. </w:t>
      </w:r>
      <w:proofErr w:type="gramStart"/>
      <w:r w:rsidRPr="008A6BC9">
        <w:rPr>
          <w:rFonts w:ascii="Times New Roman" w:eastAsia="Times New Roman" w:hAnsi="Times New Roman" w:cs="Times New Roman"/>
          <w:sz w:val="24"/>
          <w:szCs w:val="24"/>
          <w:lang w:eastAsia="pt-BR"/>
        </w:rPr>
        <w:t>É completa e harmoniosa, dando aos homens uma concepção integral do mundo</w:t>
      </w:r>
      <w:proofErr w:type="gramEnd"/>
      <w:r w:rsidRPr="008A6BC9">
        <w:rPr>
          <w:rFonts w:ascii="Times New Roman" w:eastAsia="Times New Roman" w:hAnsi="Times New Roman" w:cs="Times New Roman"/>
          <w:sz w:val="24"/>
          <w:szCs w:val="24"/>
          <w:lang w:eastAsia="pt-BR"/>
        </w:rPr>
        <w:t xml:space="preserve">, inconciliável com toda a superstição, com toda a </w:t>
      </w:r>
      <w:proofErr w:type="spellStart"/>
      <w:r w:rsidRPr="008A6BC9">
        <w:rPr>
          <w:rFonts w:ascii="Times New Roman" w:eastAsia="Times New Roman" w:hAnsi="Times New Roman" w:cs="Times New Roman"/>
          <w:sz w:val="24"/>
          <w:szCs w:val="24"/>
          <w:lang w:eastAsia="pt-BR"/>
        </w:rPr>
        <w:t>reacção</w:t>
      </w:r>
      <w:proofErr w:type="spellEnd"/>
      <w:r w:rsidRPr="008A6BC9">
        <w:rPr>
          <w:rFonts w:ascii="Times New Roman" w:eastAsia="Times New Roman" w:hAnsi="Times New Roman" w:cs="Times New Roman"/>
          <w:sz w:val="24"/>
          <w:szCs w:val="24"/>
          <w:lang w:eastAsia="pt-BR"/>
        </w:rPr>
        <w:t>, com toda a defesa da opressão burguesa. O marxismo é o sucessor legítimo do que de melhor criou a humanidade no século XIX: a filosofia alemã, a economia política inglesa e o socialismo francês.</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Vamos deter-nos brevemente nestas três fontes do marxismo, que são, ao mesmo tempo, as suas três partes constitutivas.</w:t>
      </w:r>
    </w:p>
    <w:p w:rsidR="008A6BC9" w:rsidRPr="008A6BC9" w:rsidRDefault="008A6BC9" w:rsidP="008A6BC9">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8A6BC9">
        <w:rPr>
          <w:rFonts w:ascii="Times New Roman" w:eastAsia="Times New Roman" w:hAnsi="Times New Roman" w:cs="Times New Roman"/>
          <w:b/>
          <w:bCs/>
          <w:sz w:val="24"/>
          <w:szCs w:val="24"/>
          <w:lang w:eastAsia="pt-BR"/>
        </w:rPr>
        <w:t>I</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A filosofia do marxismo é o </w:t>
      </w:r>
      <w:r w:rsidRPr="008A6BC9">
        <w:rPr>
          <w:rFonts w:ascii="Times New Roman" w:eastAsia="Times New Roman" w:hAnsi="Times New Roman" w:cs="Times New Roman"/>
          <w:b/>
          <w:bCs/>
          <w:sz w:val="24"/>
          <w:szCs w:val="24"/>
          <w:lang w:eastAsia="pt-BR"/>
        </w:rPr>
        <w:t>materialismo</w:t>
      </w:r>
      <w:r w:rsidRPr="008A6BC9">
        <w:rPr>
          <w:rFonts w:ascii="Times New Roman" w:eastAsia="Times New Roman" w:hAnsi="Times New Roman" w:cs="Times New Roman"/>
          <w:sz w:val="24"/>
          <w:szCs w:val="24"/>
          <w:lang w:eastAsia="pt-BR"/>
        </w:rPr>
        <w:t>. Ao longo de toda a história moderna da Europa, e especialmente em fins do século XVIII, em França, onde se travou a batalha decisiva contra todas as velharias medievais, contra o feudalismo nas instituições e nas ideias, o materialismo mostrou ser a única filosofia consequente, fiel a todos os ensinamentos das ciências naturais, hostil à superstição, à beatice, etc. Por isso, os inimigos da democracia tentavam com todas as suas forças "refutar", desacreditar e caluniar o materialismo e defendiam as diversas formas do idealismo filosófico, que se reduz sempre, de um modo ou de outro, à defesa ou ao apoio da religião.</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11"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e </w:t>
      </w:r>
      <w:hyperlink r:id="rId12" w:tgtFrame="_blank" w:history="1">
        <w:r w:rsidRPr="008A6BC9">
          <w:rPr>
            <w:rFonts w:ascii="Times New Roman" w:eastAsia="Times New Roman" w:hAnsi="Times New Roman" w:cs="Times New Roman"/>
            <w:sz w:val="24"/>
            <w:szCs w:val="24"/>
            <w:lang w:eastAsia="pt-BR"/>
          </w:rPr>
          <w:t>Engels</w:t>
        </w:r>
      </w:hyperlink>
      <w:r w:rsidRPr="008A6BC9">
        <w:rPr>
          <w:rFonts w:ascii="Times New Roman" w:eastAsia="Times New Roman" w:hAnsi="Times New Roman" w:cs="Times New Roman"/>
          <w:sz w:val="24"/>
          <w:szCs w:val="24"/>
          <w:lang w:eastAsia="pt-BR"/>
        </w:rPr>
        <w:t xml:space="preserve"> defenderam resolutamente o materialismo filosófico, e explicaram repetidas </w:t>
      </w:r>
      <w:proofErr w:type="gramStart"/>
      <w:r w:rsidRPr="008A6BC9">
        <w:rPr>
          <w:rFonts w:ascii="Times New Roman" w:eastAsia="Times New Roman" w:hAnsi="Times New Roman" w:cs="Times New Roman"/>
          <w:sz w:val="24"/>
          <w:szCs w:val="24"/>
          <w:lang w:eastAsia="pt-BR"/>
        </w:rPr>
        <w:t>vezes quão profundamente errado</w:t>
      </w:r>
      <w:proofErr w:type="gramEnd"/>
      <w:r w:rsidRPr="008A6BC9">
        <w:rPr>
          <w:rFonts w:ascii="Times New Roman" w:eastAsia="Times New Roman" w:hAnsi="Times New Roman" w:cs="Times New Roman"/>
          <w:sz w:val="24"/>
          <w:szCs w:val="24"/>
          <w:lang w:eastAsia="pt-BR"/>
        </w:rPr>
        <w:t xml:space="preserve"> era tudo quanto fosse desviar-se dele. Onde as suas opiniões aparecem expostas com maior clareza e pormenor é nas obras de </w:t>
      </w:r>
      <w:hyperlink r:id="rId13" w:tgtFrame="_blank" w:history="1">
        <w:r w:rsidRPr="008A6BC9">
          <w:rPr>
            <w:rFonts w:ascii="Times New Roman" w:eastAsia="Times New Roman" w:hAnsi="Times New Roman" w:cs="Times New Roman"/>
            <w:sz w:val="24"/>
            <w:szCs w:val="24"/>
            <w:lang w:eastAsia="pt-BR"/>
          </w:rPr>
          <w:t>Engels</w:t>
        </w:r>
      </w:hyperlink>
      <w:r w:rsidRPr="008A6BC9">
        <w:rPr>
          <w:rFonts w:ascii="Times New Roman" w:eastAsia="Times New Roman" w:hAnsi="Times New Roman" w:cs="Times New Roman"/>
          <w:sz w:val="24"/>
          <w:szCs w:val="24"/>
          <w:lang w:eastAsia="pt-BR"/>
        </w:rPr>
        <w:t> </w:t>
      </w:r>
      <w:hyperlink r:id="rId14" w:tgtFrame="_blank" w:history="1">
        <w:r w:rsidRPr="008A6BC9">
          <w:rPr>
            <w:rFonts w:ascii="Times New Roman" w:eastAsia="Times New Roman" w:hAnsi="Times New Roman" w:cs="Times New Roman"/>
            <w:i/>
            <w:iCs/>
            <w:sz w:val="24"/>
            <w:szCs w:val="24"/>
            <w:lang w:eastAsia="pt-BR"/>
          </w:rPr>
          <w:t xml:space="preserve">Ludwig </w:t>
        </w:r>
        <w:proofErr w:type="spellStart"/>
        <w:r w:rsidRPr="008A6BC9">
          <w:rPr>
            <w:rFonts w:ascii="Times New Roman" w:eastAsia="Times New Roman" w:hAnsi="Times New Roman" w:cs="Times New Roman"/>
            <w:i/>
            <w:iCs/>
            <w:sz w:val="24"/>
            <w:szCs w:val="24"/>
            <w:lang w:eastAsia="pt-BR"/>
          </w:rPr>
          <w:t>Feuerbach</w:t>
        </w:r>
        <w:proofErr w:type="spellEnd"/>
      </w:hyperlink>
      <w:r w:rsidRPr="008A6BC9">
        <w:rPr>
          <w:rFonts w:ascii="Times New Roman" w:eastAsia="Times New Roman" w:hAnsi="Times New Roman" w:cs="Times New Roman"/>
          <w:sz w:val="24"/>
          <w:szCs w:val="24"/>
          <w:lang w:eastAsia="pt-BR"/>
        </w:rPr>
        <w:t> e </w:t>
      </w:r>
      <w:proofErr w:type="spellStart"/>
      <w:r w:rsidRPr="008A6BC9">
        <w:rPr>
          <w:rFonts w:ascii="Times New Roman" w:eastAsia="Times New Roman" w:hAnsi="Times New Roman" w:cs="Times New Roman"/>
          <w:i/>
          <w:iCs/>
          <w:sz w:val="24"/>
          <w:szCs w:val="24"/>
          <w:lang w:eastAsia="pt-BR"/>
        </w:rPr>
        <w:fldChar w:fldCharType="begin"/>
      </w:r>
      <w:r w:rsidRPr="008A6BC9">
        <w:rPr>
          <w:rFonts w:ascii="Times New Roman" w:eastAsia="Times New Roman" w:hAnsi="Times New Roman" w:cs="Times New Roman"/>
          <w:i/>
          <w:iCs/>
          <w:sz w:val="24"/>
          <w:szCs w:val="24"/>
          <w:lang w:eastAsia="pt-BR"/>
        </w:rPr>
        <w:instrText xml:space="preserve"> HYPERLINK "https://www.marxists.org/portugues/marx/1877/antiduhring/index.htm" \t "_blank" </w:instrText>
      </w:r>
      <w:r w:rsidRPr="008A6BC9">
        <w:rPr>
          <w:rFonts w:ascii="Times New Roman" w:eastAsia="Times New Roman" w:hAnsi="Times New Roman" w:cs="Times New Roman"/>
          <w:i/>
          <w:iCs/>
          <w:sz w:val="24"/>
          <w:szCs w:val="24"/>
          <w:lang w:eastAsia="pt-BR"/>
        </w:rPr>
        <w:fldChar w:fldCharType="separate"/>
      </w:r>
      <w:r w:rsidRPr="008A6BC9">
        <w:rPr>
          <w:rFonts w:ascii="Times New Roman" w:eastAsia="Times New Roman" w:hAnsi="Times New Roman" w:cs="Times New Roman"/>
          <w:i/>
          <w:iCs/>
          <w:sz w:val="24"/>
          <w:szCs w:val="24"/>
          <w:lang w:eastAsia="pt-BR"/>
        </w:rPr>
        <w:t>Anti-Dühring</w:t>
      </w:r>
      <w:proofErr w:type="spellEnd"/>
      <w:r w:rsidRPr="008A6BC9">
        <w:rPr>
          <w:rFonts w:ascii="Times New Roman" w:eastAsia="Times New Roman" w:hAnsi="Times New Roman" w:cs="Times New Roman"/>
          <w:i/>
          <w:iCs/>
          <w:sz w:val="24"/>
          <w:szCs w:val="24"/>
          <w:lang w:eastAsia="pt-BR"/>
        </w:rPr>
        <w:fldChar w:fldCharType="end"/>
      </w:r>
      <w:r w:rsidRPr="008A6BC9">
        <w:rPr>
          <w:rFonts w:ascii="Times New Roman" w:eastAsia="Times New Roman" w:hAnsi="Times New Roman" w:cs="Times New Roman"/>
          <w:sz w:val="24"/>
          <w:szCs w:val="24"/>
          <w:lang w:eastAsia="pt-BR"/>
        </w:rPr>
        <w:t>, as quais – da mesma forma que o </w:t>
      </w:r>
      <w:hyperlink r:id="rId15" w:tgtFrame="_blank" w:history="1">
        <w:r w:rsidRPr="008A6BC9">
          <w:rPr>
            <w:rFonts w:ascii="Times New Roman" w:eastAsia="Times New Roman" w:hAnsi="Times New Roman" w:cs="Times New Roman"/>
            <w:i/>
            <w:iCs/>
            <w:sz w:val="24"/>
            <w:szCs w:val="24"/>
            <w:lang w:eastAsia="pt-BR"/>
          </w:rPr>
          <w:t>Manifesto Comunista</w:t>
        </w:r>
      </w:hyperlink>
      <w:r w:rsidRPr="008A6BC9">
        <w:rPr>
          <w:rFonts w:ascii="Times New Roman" w:eastAsia="Times New Roman" w:hAnsi="Times New Roman" w:cs="Times New Roman"/>
          <w:sz w:val="24"/>
          <w:szCs w:val="24"/>
          <w:lang w:eastAsia="pt-BR"/>
        </w:rPr>
        <w:t> – são os livros de cabeceira de todo o operário consciente.</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16"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não se limitou, porém, ao materialismo do século XVIII; pelo contrário, levou mais longe a filosofia. Enriqueceu-a com as aquisições da filosofia clássica alemã, sobretudo do sistema de </w:t>
      </w:r>
      <w:hyperlink r:id="rId17" w:tgtFrame="_blank" w:history="1">
        <w:r w:rsidRPr="008A6BC9">
          <w:rPr>
            <w:rFonts w:ascii="Times New Roman" w:eastAsia="Times New Roman" w:hAnsi="Times New Roman" w:cs="Times New Roman"/>
            <w:sz w:val="24"/>
            <w:szCs w:val="24"/>
            <w:lang w:eastAsia="pt-BR"/>
          </w:rPr>
          <w:t>Hegel</w:t>
        </w:r>
      </w:hyperlink>
      <w:r w:rsidRPr="008A6BC9">
        <w:rPr>
          <w:rFonts w:ascii="Times New Roman" w:eastAsia="Times New Roman" w:hAnsi="Times New Roman" w:cs="Times New Roman"/>
          <w:sz w:val="24"/>
          <w:szCs w:val="24"/>
          <w:lang w:eastAsia="pt-BR"/>
        </w:rPr>
        <w:t>, o qual conduzira por sua vez ao materialismo de </w:t>
      </w:r>
      <w:proofErr w:type="spellStart"/>
      <w:r w:rsidRPr="008A6BC9">
        <w:rPr>
          <w:rFonts w:ascii="Times New Roman" w:eastAsia="Times New Roman" w:hAnsi="Times New Roman" w:cs="Times New Roman"/>
          <w:sz w:val="24"/>
          <w:szCs w:val="24"/>
          <w:lang w:eastAsia="pt-BR"/>
        </w:rPr>
        <w:fldChar w:fldCharType="begin"/>
      </w:r>
      <w:r w:rsidRPr="008A6BC9">
        <w:rPr>
          <w:rFonts w:ascii="Times New Roman" w:eastAsia="Times New Roman" w:hAnsi="Times New Roman" w:cs="Times New Roman"/>
          <w:sz w:val="24"/>
          <w:szCs w:val="24"/>
          <w:lang w:eastAsia="pt-BR"/>
        </w:rPr>
        <w:instrText xml:space="preserve"> HYPERLINK "https://www.marxists.org/portugues/dicionario/verbetes/f/feuerbach.htm" \t "_blank" </w:instrText>
      </w:r>
      <w:r w:rsidRPr="008A6BC9">
        <w:rPr>
          <w:rFonts w:ascii="Times New Roman" w:eastAsia="Times New Roman" w:hAnsi="Times New Roman" w:cs="Times New Roman"/>
          <w:sz w:val="24"/>
          <w:szCs w:val="24"/>
          <w:lang w:eastAsia="pt-BR"/>
        </w:rPr>
        <w:fldChar w:fldCharType="separate"/>
      </w:r>
      <w:r w:rsidRPr="008A6BC9">
        <w:rPr>
          <w:rFonts w:ascii="Times New Roman" w:eastAsia="Times New Roman" w:hAnsi="Times New Roman" w:cs="Times New Roman"/>
          <w:sz w:val="24"/>
          <w:szCs w:val="24"/>
          <w:lang w:eastAsia="pt-BR"/>
        </w:rPr>
        <w:t>Feuerbach</w:t>
      </w:r>
      <w:proofErr w:type="spellEnd"/>
      <w:r w:rsidRPr="008A6BC9">
        <w:rPr>
          <w:rFonts w:ascii="Times New Roman" w:eastAsia="Times New Roman" w:hAnsi="Times New Roman" w:cs="Times New Roman"/>
          <w:sz w:val="24"/>
          <w:szCs w:val="24"/>
          <w:lang w:eastAsia="pt-BR"/>
        </w:rPr>
        <w:fldChar w:fldCharType="end"/>
      </w:r>
      <w:r w:rsidRPr="008A6BC9">
        <w:rPr>
          <w:rFonts w:ascii="Times New Roman" w:eastAsia="Times New Roman" w:hAnsi="Times New Roman" w:cs="Times New Roman"/>
          <w:sz w:val="24"/>
          <w:szCs w:val="24"/>
          <w:lang w:eastAsia="pt-BR"/>
        </w:rPr>
        <w:t>. A principal dessas aquisições é a </w:t>
      </w:r>
      <w:proofErr w:type="spellStart"/>
      <w:r w:rsidRPr="008A6BC9">
        <w:rPr>
          <w:rFonts w:ascii="Times New Roman" w:eastAsia="Times New Roman" w:hAnsi="Times New Roman" w:cs="Times New Roman"/>
          <w:b/>
          <w:bCs/>
          <w:sz w:val="24"/>
          <w:szCs w:val="24"/>
          <w:lang w:eastAsia="pt-BR"/>
        </w:rPr>
        <w:t>dialéctica</w:t>
      </w:r>
      <w:proofErr w:type="spellEnd"/>
      <w:r w:rsidRPr="008A6BC9">
        <w:rPr>
          <w:rFonts w:ascii="Times New Roman" w:eastAsia="Times New Roman" w:hAnsi="Times New Roman" w:cs="Times New Roman"/>
          <w:sz w:val="24"/>
          <w:szCs w:val="24"/>
          <w:lang w:eastAsia="pt-BR"/>
        </w:rPr>
        <w:t xml:space="preserve">, isto é, a doutrina do desenvolvimento na sua forma mais completa, mais profunda e mais isenta de unilateralidade, a doutrina da relatividade do conhecimento humano, que nos dá um reflexo da matéria em constante desenvolvimento. As descobertas mais recentes das ciências naturais – o rádio, os </w:t>
      </w:r>
      <w:proofErr w:type="spellStart"/>
      <w:r w:rsidRPr="008A6BC9">
        <w:rPr>
          <w:rFonts w:ascii="Times New Roman" w:eastAsia="Times New Roman" w:hAnsi="Times New Roman" w:cs="Times New Roman"/>
          <w:sz w:val="24"/>
          <w:szCs w:val="24"/>
          <w:lang w:eastAsia="pt-BR"/>
        </w:rPr>
        <w:t>electrões</w:t>
      </w:r>
      <w:proofErr w:type="spellEnd"/>
      <w:r w:rsidRPr="008A6BC9">
        <w:rPr>
          <w:rFonts w:ascii="Times New Roman" w:eastAsia="Times New Roman" w:hAnsi="Times New Roman" w:cs="Times New Roman"/>
          <w:sz w:val="24"/>
          <w:szCs w:val="24"/>
          <w:lang w:eastAsia="pt-BR"/>
        </w:rPr>
        <w:t xml:space="preserve">, a transformação dos elementos – confirmaram </w:t>
      </w:r>
      <w:r w:rsidRPr="008A6BC9">
        <w:rPr>
          <w:rFonts w:ascii="Times New Roman" w:eastAsia="Times New Roman" w:hAnsi="Times New Roman" w:cs="Times New Roman"/>
          <w:sz w:val="24"/>
          <w:szCs w:val="24"/>
          <w:lang w:eastAsia="pt-BR"/>
        </w:rPr>
        <w:lastRenderedPageBreak/>
        <w:t xml:space="preserve">de maneira admirável o materialismo </w:t>
      </w:r>
      <w:proofErr w:type="spellStart"/>
      <w:r w:rsidRPr="008A6BC9">
        <w:rPr>
          <w:rFonts w:ascii="Times New Roman" w:eastAsia="Times New Roman" w:hAnsi="Times New Roman" w:cs="Times New Roman"/>
          <w:sz w:val="24"/>
          <w:szCs w:val="24"/>
          <w:lang w:eastAsia="pt-BR"/>
        </w:rPr>
        <w:t>dialéctico</w:t>
      </w:r>
      <w:proofErr w:type="spellEnd"/>
      <w:r w:rsidRPr="008A6BC9">
        <w:rPr>
          <w:rFonts w:ascii="Times New Roman" w:eastAsia="Times New Roman" w:hAnsi="Times New Roman" w:cs="Times New Roman"/>
          <w:sz w:val="24"/>
          <w:szCs w:val="24"/>
          <w:lang w:eastAsia="pt-BR"/>
        </w:rPr>
        <w:t xml:space="preserve"> de </w:t>
      </w:r>
      <w:hyperlink r:id="rId18"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a despeito das doutrinas dos filósofos burgueses, com os seus "novos" regressos ao velho e podre idealismo.</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Aprofundando e desenvolvendo o materialismo filosófico, </w:t>
      </w:r>
      <w:hyperlink r:id="rId19"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levou-o até ao fim e estendeu-o do conhecimento da natureza até o conhecimento da </w:t>
      </w:r>
      <w:r w:rsidRPr="008A6BC9">
        <w:rPr>
          <w:rFonts w:ascii="Times New Roman" w:eastAsia="Times New Roman" w:hAnsi="Times New Roman" w:cs="Times New Roman"/>
          <w:b/>
          <w:bCs/>
          <w:sz w:val="24"/>
          <w:szCs w:val="24"/>
          <w:lang w:eastAsia="pt-BR"/>
        </w:rPr>
        <w:t>sociedade humana</w:t>
      </w:r>
      <w:r w:rsidRPr="008A6BC9">
        <w:rPr>
          <w:rFonts w:ascii="Times New Roman" w:eastAsia="Times New Roman" w:hAnsi="Times New Roman" w:cs="Times New Roman"/>
          <w:sz w:val="24"/>
          <w:szCs w:val="24"/>
          <w:lang w:eastAsia="pt-BR"/>
        </w:rPr>
        <w:t>. O </w:t>
      </w:r>
      <w:r w:rsidRPr="008A6BC9">
        <w:rPr>
          <w:rFonts w:ascii="Times New Roman" w:eastAsia="Times New Roman" w:hAnsi="Times New Roman" w:cs="Times New Roman"/>
          <w:b/>
          <w:bCs/>
          <w:sz w:val="24"/>
          <w:szCs w:val="24"/>
          <w:lang w:eastAsia="pt-BR"/>
        </w:rPr>
        <w:t>materialismo histórico</w:t>
      </w:r>
      <w:r w:rsidRPr="008A6BC9">
        <w:rPr>
          <w:rFonts w:ascii="Times New Roman" w:eastAsia="Times New Roman" w:hAnsi="Times New Roman" w:cs="Times New Roman"/>
          <w:sz w:val="24"/>
          <w:szCs w:val="24"/>
          <w:lang w:eastAsia="pt-BR"/>
        </w:rPr>
        <w:t> de </w:t>
      </w:r>
      <w:hyperlink r:id="rId20"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xml:space="preserve"> é uma conquista formidável do pensamento científico. Ao caos e à arbitrariedade que até então imperavam nas concepções da história e da política, sucedeu uma teoria científica notavelmente integral e harmoniosa, que mostra como, em consequência do crescimento das forças produtivas, desenvolve-se de uma forma de vida social </w:t>
      </w:r>
      <w:proofErr w:type="gramStart"/>
      <w:r w:rsidRPr="008A6BC9">
        <w:rPr>
          <w:rFonts w:ascii="Times New Roman" w:eastAsia="Times New Roman" w:hAnsi="Times New Roman" w:cs="Times New Roman"/>
          <w:sz w:val="24"/>
          <w:szCs w:val="24"/>
          <w:lang w:eastAsia="pt-BR"/>
        </w:rPr>
        <w:t>uma outra</w:t>
      </w:r>
      <w:proofErr w:type="gramEnd"/>
      <w:r w:rsidRPr="008A6BC9">
        <w:rPr>
          <w:rFonts w:ascii="Times New Roman" w:eastAsia="Times New Roman" w:hAnsi="Times New Roman" w:cs="Times New Roman"/>
          <w:sz w:val="24"/>
          <w:szCs w:val="24"/>
          <w:lang w:eastAsia="pt-BR"/>
        </w:rPr>
        <w:t xml:space="preserve"> mais elevada, como, por exemplo, o capitalismo nasce do feudalismo.</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 xml:space="preserve">Assim, como o conhecimento do homem </w:t>
      </w:r>
      <w:proofErr w:type="spellStart"/>
      <w:r w:rsidRPr="008A6BC9">
        <w:rPr>
          <w:rFonts w:ascii="Times New Roman" w:eastAsia="Times New Roman" w:hAnsi="Times New Roman" w:cs="Times New Roman"/>
          <w:sz w:val="24"/>
          <w:szCs w:val="24"/>
          <w:lang w:eastAsia="pt-BR"/>
        </w:rPr>
        <w:t>reflecte</w:t>
      </w:r>
      <w:proofErr w:type="spellEnd"/>
      <w:r w:rsidRPr="008A6BC9">
        <w:rPr>
          <w:rFonts w:ascii="Times New Roman" w:eastAsia="Times New Roman" w:hAnsi="Times New Roman" w:cs="Times New Roman"/>
          <w:sz w:val="24"/>
          <w:szCs w:val="24"/>
          <w:lang w:eastAsia="pt-BR"/>
        </w:rPr>
        <w:t xml:space="preserve"> a natureza que existe independentemente dele, isto é, a matéria em desenvolvimento, também o </w:t>
      </w:r>
      <w:r w:rsidRPr="008A6BC9">
        <w:rPr>
          <w:rFonts w:ascii="Times New Roman" w:eastAsia="Times New Roman" w:hAnsi="Times New Roman" w:cs="Times New Roman"/>
          <w:b/>
          <w:bCs/>
          <w:sz w:val="24"/>
          <w:szCs w:val="24"/>
          <w:lang w:eastAsia="pt-BR"/>
        </w:rPr>
        <w:t>conhecimento social</w:t>
      </w:r>
      <w:r w:rsidRPr="008A6BC9">
        <w:rPr>
          <w:rFonts w:ascii="Times New Roman" w:eastAsia="Times New Roman" w:hAnsi="Times New Roman" w:cs="Times New Roman"/>
          <w:sz w:val="24"/>
          <w:szCs w:val="24"/>
          <w:lang w:eastAsia="pt-BR"/>
        </w:rPr>
        <w:t xml:space="preserve"> do homem (ou seja: as diversas opiniões e doutrinas filosóficas, religiosas, políticas, etc.) </w:t>
      </w:r>
      <w:proofErr w:type="spellStart"/>
      <w:r w:rsidRPr="008A6BC9">
        <w:rPr>
          <w:rFonts w:ascii="Times New Roman" w:eastAsia="Times New Roman" w:hAnsi="Times New Roman" w:cs="Times New Roman"/>
          <w:sz w:val="24"/>
          <w:szCs w:val="24"/>
          <w:lang w:eastAsia="pt-BR"/>
        </w:rPr>
        <w:t>reflecte</w:t>
      </w:r>
      <w:proofErr w:type="spellEnd"/>
      <w:r w:rsidRPr="008A6BC9">
        <w:rPr>
          <w:rFonts w:ascii="Times New Roman" w:eastAsia="Times New Roman" w:hAnsi="Times New Roman" w:cs="Times New Roman"/>
          <w:sz w:val="24"/>
          <w:szCs w:val="24"/>
          <w:lang w:eastAsia="pt-BR"/>
        </w:rPr>
        <w:t xml:space="preserve"> o regime económico da sociedade. As instituições políticas são a </w:t>
      </w:r>
      <w:proofErr w:type="spellStart"/>
      <w:r w:rsidRPr="008A6BC9">
        <w:rPr>
          <w:rFonts w:ascii="Times New Roman" w:eastAsia="Times New Roman" w:hAnsi="Times New Roman" w:cs="Times New Roman"/>
          <w:sz w:val="24"/>
          <w:szCs w:val="24"/>
          <w:lang w:eastAsia="pt-BR"/>
        </w:rPr>
        <w:t>superstrutura</w:t>
      </w:r>
      <w:proofErr w:type="spellEnd"/>
      <w:r w:rsidRPr="008A6BC9">
        <w:rPr>
          <w:rFonts w:ascii="Times New Roman" w:eastAsia="Times New Roman" w:hAnsi="Times New Roman" w:cs="Times New Roman"/>
          <w:sz w:val="24"/>
          <w:szCs w:val="24"/>
          <w:lang w:eastAsia="pt-BR"/>
        </w:rPr>
        <w:t xml:space="preserve"> que se ergue sobre a base económica. Assim, vemos, por exemplo, como as diversas formas políticas dos Estados europeus modernos servem para reforçar a dominação da burguesia sobre o proletariado.</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A filosofia de </w:t>
      </w:r>
      <w:hyperlink r:id="rId21"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é o materialismo filosófico acabado, que deu à humanidade, à classe operaria</w:t>
      </w:r>
      <w:proofErr w:type="gramStart"/>
      <w:r w:rsidRPr="008A6BC9">
        <w:rPr>
          <w:rFonts w:ascii="Times New Roman" w:eastAsia="Times New Roman" w:hAnsi="Times New Roman" w:cs="Times New Roman"/>
          <w:sz w:val="24"/>
          <w:szCs w:val="24"/>
          <w:lang w:eastAsia="pt-BR"/>
        </w:rPr>
        <w:t xml:space="preserve"> sobretudo</w:t>
      </w:r>
      <w:proofErr w:type="gramEnd"/>
      <w:r w:rsidRPr="008A6BC9">
        <w:rPr>
          <w:rFonts w:ascii="Times New Roman" w:eastAsia="Times New Roman" w:hAnsi="Times New Roman" w:cs="Times New Roman"/>
          <w:sz w:val="24"/>
          <w:szCs w:val="24"/>
          <w:lang w:eastAsia="pt-BR"/>
        </w:rPr>
        <w:t>, poderosos instrumentos de conhecimento.</w:t>
      </w:r>
    </w:p>
    <w:p w:rsidR="008A6BC9" w:rsidRPr="008A6BC9" w:rsidRDefault="008A6BC9" w:rsidP="008A6BC9">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8A6BC9">
        <w:rPr>
          <w:rFonts w:ascii="Times New Roman" w:eastAsia="Times New Roman" w:hAnsi="Times New Roman" w:cs="Times New Roman"/>
          <w:b/>
          <w:bCs/>
          <w:sz w:val="24"/>
          <w:szCs w:val="24"/>
          <w:lang w:eastAsia="pt-BR"/>
        </w:rPr>
        <w:t>II</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 xml:space="preserve">Depois de ter verificado que o regime económico constitui a base sobre a qual se ergue a </w:t>
      </w:r>
      <w:proofErr w:type="spellStart"/>
      <w:r w:rsidRPr="008A6BC9">
        <w:rPr>
          <w:rFonts w:ascii="Times New Roman" w:eastAsia="Times New Roman" w:hAnsi="Times New Roman" w:cs="Times New Roman"/>
          <w:sz w:val="24"/>
          <w:szCs w:val="24"/>
          <w:lang w:eastAsia="pt-BR"/>
        </w:rPr>
        <w:t>superstrutura</w:t>
      </w:r>
      <w:proofErr w:type="spellEnd"/>
      <w:r w:rsidRPr="008A6BC9">
        <w:rPr>
          <w:rFonts w:ascii="Times New Roman" w:eastAsia="Times New Roman" w:hAnsi="Times New Roman" w:cs="Times New Roman"/>
          <w:sz w:val="24"/>
          <w:szCs w:val="24"/>
          <w:lang w:eastAsia="pt-BR"/>
        </w:rPr>
        <w:t xml:space="preserve"> política, </w:t>
      </w:r>
      <w:hyperlink r:id="rId22"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dedicou-se principalmente ao estudo deste regime económico. A obra principal de </w:t>
      </w:r>
      <w:hyperlink r:id="rId23"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w:t>
      </w:r>
      <w:hyperlink r:id="rId24" w:tgtFrame="_blank" w:history="1">
        <w:r w:rsidRPr="008A6BC9">
          <w:rPr>
            <w:rFonts w:ascii="Times New Roman" w:eastAsia="Times New Roman" w:hAnsi="Times New Roman" w:cs="Times New Roman"/>
            <w:i/>
            <w:iCs/>
            <w:sz w:val="24"/>
            <w:szCs w:val="24"/>
            <w:lang w:eastAsia="pt-BR"/>
          </w:rPr>
          <w:t>O Capital</w:t>
        </w:r>
      </w:hyperlink>
      <w:r w:rsidRPr="008A6BC9">
        <w:rPr>
          <w:rFonts w:ascii="Times New Roman" w:eastAsia="Times New Roman" w:hAnsi="Times New Roman" w:cs="Times New Roman"/>
          <w:sz w:val="24"/>
          <w:szCs w:val="24"/>
          <w:lang w:eastAsia="pt-BR"/>
        </w:rPr>
        <w:t>, é dedicada ao estudo do regime económico da sociedade moderna, isto é, da sociedade capitalista.</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A economia política clássica anterior a </w:t>
      </w:r>
      <w:hyperlink r:id="rId25"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tinha-se formado na Inglaterra, o país capitalista mais desenvolvido. </w:t>
      </w:r>
      <w:hyperlink r:id="rId26" w:tgtFrame="_blank" w:history="1">
        <w:r w:rsidRPr="008A6BC9">
          <w:rPr>
            <w:rFonts w:ascii="Times New Roman" w:eastAsia="Times New Roman" w:hAnsi="Times New Roman" w:cs="Times New Roman"/>
            <w:sz w:val="24"/>
            <w:szCs w:val="24"/>
            <w:lang w:eastAsia="pt-BR"/>
          </w:rPr>
          <w:t>Adam Smith</w:t>
        </w:r>
      </w:hyperlink>
      <w:r w:rsidRPr="008A6BC9">
        <w:rPr>
          <w:rFonts w:ascii="Times New Roman" w:eastAsia="Times New Roman" w:hAnsi="Times New Roman" w:cs="Times New Roman"/>
          <w:sz w:val="24"/>
          <w:szCs w:val="24"/>
          <w:lang w:eastAsia="pt-BR"/>
        </w:rPr>
        <w:t> e </w:t>
      </w:r>
      <w:hyperlink r:id="rId27" w:tgtFrame="_blank" w:history="1">
        <w:r w:rsidRPr="008A6BC9">
          <w:rPr>
            <w:rFonts w:ascii="Times New Roman" w:eastAsia="Times New Roman" w:hAnsi="Times New Roman" w:cs="Times New Roman"/>
            <w:sz w:val="24"/>
            <w:szCs w:val="24"/>
            <w:lang w:eastAsia="pt-BR"/>
          </w:rPr>
          <w:t>David Ricardo</w:t>
        </w:r>
      </w:hyperlink>
      <w:r w:rsidRPr="008A6BC9">
        <w:rPr>
          <w:rFonts w:ascii="Times New Roman" w:eastAsia="Times New Roman" w:hAnsi="Times New Roman" w:cs="Times New Roman"/>
          <w:sz w:val="24"/>
          <w:szCs w:val="24"/>
          <w:lang w:eastAsia="pt-BR"/>
        </w:rPr>
        <w:t> lançaram nas suas investigações do regime económico os fundamentos da teoria do </w:t>
      </w:r>
      <w:r w:rsidRPr="008A6BC9">
        <w:rPr>
          <w:rFonts w:ascii="Times New Roman" w:eastAsia="Times New Roman" w:hAnsi="Times New Roman" w:cs="Times New Roman"/>
          <w:b/>
          <w:bCs/>
          <w:sz w:val="24"/>
          <w:szCs w:val="24"/>
          <w:lang w:eastAsia="pt-BR"/>
        </w:rPr>
        <w:t>valor-trabalho</w:t>
      </w:r>
      <w:r w:rsidRPr="008A6BC9">
        <w:rPr>
          <w:rFonts w:ascii="Times New Roman" w:eastAsia="Times New Roman" w:hAnsi="Times New Roman" w:cs="Times New Roman"/>
          <w:sz w:val="24"/>
          <w:szCs w:val="24"/>
          <w:lang w:eastAsia="pt-BR"/>
        </w:rPr>
        <w:t>. </w:t>
      </w:r>
      <w:hyperlink r:id="rId28"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xml:space="preserve"> continuou sua obra. Fundamentou com toda precisão e desenvolveu de forma consequente aquela teoria. Mostrou que o valor de qualquer mercadoria é </w:t>
      </w:r>
      <w:r w:rsidRPr="008A6BC9">
        <w:rPr>
          <w:rFonts w:ascii="Times New Roman" w:eastAsia="Times New Roman" w:hAnsi="Times New Roman" w:cs="Times New Roman"/>
          <w:sz w:val="24"/>
          <w:szCs w:val="24"/>
          <w:lang w:eastAsia="pt-BR"/>
        </w:rPr>
        <w:lastRenderedPageBreak/>
        <w:t>determinado pela quantidade de tempo de trabalho socialmente necessário investido na sua produção.</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 xml:space="preserve">Onde os economistas burgueses viam relações entre </w:t>
      </w:r>
      <w:proofErr w:type="spellStart"/>
      <w:r w:rsidRPr="008A6BC9">
        <w:rPr>
          <w:rFonts w:ascii="Times New Roman" w:eastAsia="Times New Roman" w:hAnsi="Times New Roman" w:cs="Times New Roman"/>
          <w:sz w:val="24"/>
          <w:szCs w:val="24"/>
          <w:lang w:eastAsia="pt-BR"/>
        </w:rPr>
        <w:t>objectos</w:t>
      </w:r>
      <w:proofErr w:type="spellEnd"/>
      <w:r w:rsidRPr="008A6BC9">
        <w:rPr>
          <w:rFonts w:ascii="Times New Roman" w:eastAsia="Times New Roman" w:hAnsi="Times New Roman" w:cs="Times New Roman"/>
          <w:sz w:val="24"/>
          <w:szCs w:val="24"/>
          <w:lang w:eastAsia="pt-BR"/>
        </w:rPr>
        <w:t xml:space="preserve"> (troca de umas mercadorias por outras), </w:t>
      </w:r>
      <w:hyperlink r:id="rId29"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descobriu </w:t>
      </w:r>
      <w:r w:rsidRPr="008A6BC9">
        <w:rPr>
          <w:rFonts w:ascii="Times New Roman" w:eastAsia="Times New Roman" w:hAnsi="Times New Roman" w:cs="Times New Roman"/>
          <w:b/>
          <w:bCs/>
          <w:sz w:val="24"/>
          <w:szCs w:val="24"/>
          <w:lang w:eastAsia="pt-BR"/>
        </w:rPr>
        <w:t>relações entre pessoas</w:t>
      </w:r>
      <w:r w:rsidRPr="008A6BC9">
        <w:rPr>
          <w:rFonts w:ascii="Times New Roman" w:eastAsia="Times New Roman" w:hAnsi="Times New Roman" w:cs="Times New Roman"/>
          <w:sz w:val="24"/>
          <w:szCs w:val="24"/>
          <w:lang w:eastAsia="pt-BR"/>
        </w:rPr>
        <w:t>. A troca de mercadorias exprime a ligação que se estabelece, por meio do mercado, entre os diferentes produtores. O </w:t>
      </w:r>
      <w:r w:rsidRPr="008A6BC9">
        <w:rPr>
          <w:rFonts w:ascii="Times New Roman" w:eastAsia="Times New Roman" w:hAnsi="Times New Roman" w:cs="Times New Roman"/>
          <w:b/>
          <w:bCs/>
          <w:sz w:val="24"/>
          <w:szCs w:val="24"/>
          <w:lang w:eastAsia="pt-BR"/>
        </w:rPr>
        <w:t>dinheiro</w:t>
      </w:r>
      <w:r w:rsidRPr="008A6BC9">
        <w:rPr>
          <w:rFonts w:ascii="Times New Roman" w:eastAsia="Times New Roman" w:hAnsi="Times New Roman" w:cs="Times New Roman"/>
          <w:sz w:val="24"/>
          <w:szCs w:val="24"/>
          <w:lang w:eastAsia="pt-BR"/>
        </w:rPr>
        <w:t xml:space="preserve"> indica que esta ligação se torna cada vez mais estreita, unindo indissoluvelmente num </w:t>
      </w:r>
      <w:proofErr w:type="gramStart"/>
      <w:r w:rsidRPr="008A6BC9">
        <w:rPr>
          <w:rFonts w:ascii="Times New Roman" w:eastAsia="Times New Roman" w:hAnsi="Times New Roman" w:cs="Times New Roman"/>
          <w:sz w:val="24"/>
          <w:szCs w:val="24"/>
          <w:lang w:eastAsia="pt-BR"/>
        </w:rPr>
        <w:t>todo a</w:t>
      </w:r>
      <w:proofErr w:type="gramEnd"/>
      <w:r w:rsidRPr="008A6BC9">
        <w:rPr>
          <w:rFonts w:ascii="Times New Roman" w:eastAsia="Times New Roman" w:hAnsi="Times New Roman" w:cs="Times New Roman"/>
          <w:sz w:val="24"/>
          <w:szCs w:val="24"/>
          <w:lang w:eastAsia="pt-BR"/>
        </w:rPr>
        <w:t xml:space="preserve"> vida económica dos diferentes produtores. O </w:t>
      </w:r>
      <w:r w:rsidRPr="008A6BC9">
        <w:rPr>
          <w:rFonts w:ascii="Times New Roman" w:eastAsia="Times New Roman" w:hAnsi="Times New Roman" w:cs="Times New Roman"/>
          <w:b/>
          <w:bCs/>
          <w:sz w:val="24"/>
          <w:szCs w:val="24"/>
          <w:lang w:eastAsia="pt-BR"/>
        </w:rPr>
        <w:t>capital</w:t>
      </w:r>
      <w:r w:rsidRPr="008A6BC9">
        <w:rPr>
          <w:rFonts w:ascii="Times New Roman" w:eastAsia="Times New Roman" w:hAnsi="Times New Roman" w:cs="Times New Roman"/>
          <w:sz w:val="24"/>
          <w:szCs w:val="24"/>
          <w:lang w:eastAsia="pt-BR"/>
        </w:rPr>
        <w:t> significa um maior desenvolvimento desta ligação: a força de trabalho do homem torna-se uma mercadoria. O operário assalariado vende a sua força de trabalho ao proprietário de terra, das fábricas, dos instrumentos de trabalho. O operário emprega uma parte do dia de trabalho para cobrir o custo do seu sustento e de sua família (salário); durante a outra parte do dia, trabalha gratuitamente, criando para o capitalista a </w:t>
      </w:r>
      <w:r w:rsidRPr="008A6BC9">
        <w:rPr>
          <w:rFonts w:ascii="Times New Roman" w:eastAsia="Times New Roman" w:hAnsi="Times New Roman" w:cs="Times New Roman"/>
          <w:b/>
          <w:bCs/>
          <w:sz w:val="24"/>
          <w:szCs w:val="24"/>
          <w:lang w:eastAsia="pt-BR"/>
        </w:rPr>
        <w:t>mais-valia</w:t>
      </w:r>
      <w:r w:rsidRPr="008A6BC9">
        <w:rPr>
          <w:rFonts w:ascii="Times New Roman" w:eastAsia="Times New Roman" w:hAnsi="Times New Roman" w:cs="Times New Roman"/>
          <w:sz w:val="24"/>
          <w:szCs w:val="24"/>
          <w:lang w:eastAsia="pt-BR"/>
        </w:rPr>
        <w:t>, fonte dos lucros, fonte da riqueza da classe capitalista.</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A teoria da mais-valia constitui a pedra angular da teoria económica de </w:t>
      </w:r>
      <w:hyperlink r:id="rId30"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O capital, criado pelo trabalho do operário, oprime o operário, arruína o pequeno patrão e cria um exército de desempregados. Na indústria, é imediatamente visível o triunfo da grande produção; mas também na agricultura deparamos com o mesmo fenómeno: aumenta a superioridade da grande exploração agrícola capitalista, cresce o emprego de maquinaria, a propriedade camponesa cai nas garras do capital financeiro, declina e arruína-se sob o peso da técnica atrasada. Na agricultura, o declínio da pequena produção reveste-se de outras formas, mas esse declínio é um facto indiscutível.</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 xml:space="preserve">Esmagando a pequena produção, o capital faz aumentar a produtividade do trabalho e cria uma situação de monopólio para os consórcios dos grandes capitalistas. A própria produção vai adquirindo cada vez mais um carácter social – centenas de milhares e milhões de operários são </w:t>
      </w:r>
      <w:proofErr w:type="gramStart"/>
      <w:r w:rsidRPr="008A6BC9">
        <w:rPr>
          <w:rFonts w:ascii="Times New Roman" w:eastAsia="Times New Roman" w:hAnsi="Times New Roman" w:cs="Times New Roman"/>
          <w:sz w:val="24"/>
          <w:szCs w:val="24"/>
          <w:lang w:eastAsia="pt-BR"/>
        </w:rPr>
        <w:t>reunidos</w:t>
      </w:r>
      <w:proofErr w:type="gramEnd"/>
      <w:r w:rsidRPr="008A6BC9">
        <w:rPr>
          <w:rFonts w:ascii="Times New Roman" w:eastAsia="Times New Roman" w:hAnsi="Times New Roman" w:cs="Times New Roman"/>
          <w:sz w:val="24"/>
          <w:szCs w:val="24"/>
          <w:lang w:eastAsia="pt-BR"/>
        </w:rPr>
        <w:t xml:space="preserve"> num organismo económico coordenado – enquanto um punhado de capitalistas se apropria do produto do trabalho comum. </w:t>
      </w:r>
      <w:proofErr w:type="gramStart"/>
      <w:r w:rsidRPr="008A6BC9">
        <w:rPr>
          <w:rFonts w:ascii="Times New Roman" w:eastAsia="Times New Roman" w:hAnsi="Times New Roman" w:cs="Times New Roman"/>
          <w:sz w:val="24"/>
          <w:szCs w:val="24"/>
          <w:lang w:eastAsia="pt-BR"/>
        </w:rPr>
        <w:t>Crescem</w:t>
      </w:r>
      <w:proofErr w:type="gramEnd"/>
      <w:r w:rsidRPr="008A6BC9">
        <w:rPr>
          <w:rFonts w:ascii="Times New Roman" w:eastAsia="Times New Roman" w:hAnsi="Times New Roman" w:cs="Times New Roman"/>
          <w:sz w:val="24"/>
          <w:szCs w:val="24"/>
          <w:lang w:eastAsia="pt-BR"/>
        </w:rPr>
        <w:t xml:space="preserve"> a anarquia da produção, as crises, a corrida louca aos mercados, a escassez de meios de subsistência para as massas da população.</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Ao fazer aumentar a dependência dos operários relativamente ao capital, o regime capitalista cria a grande força do trabalho unido.</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hyperlink r:id="rId31"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traçou o desenvolvimento do capitalismo desde os primeiros germes da economia mercantil, desde a troca simples, até às suas formas superiores, até à grande produção.</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E de ano para ano a experiência de todos os países capitalistas, tanto os velhos como os novos, faz ver claramente a um número cada vez maior de operários a justeza desta doutrina de </w:t>
      </w:r>
      <w:hyperlink r:id="rId32"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O capitalismo venceu no mundo inteiro, mas, esta vitória não é mais do que o prelúdio do triunfo do trabalho sobre o capital.</w:t>
      </w:r>
    </w:p>
    <w:p w:rsidR="008A6BC9" w:rsidRPr="008A6BC9" w:rsidRDefault="008A6BC9" w:rsidP="008A6BC9">
      <w:pPr>
        <w:spacing w:before="100" w:beforeAutospacing="1" w:after="100" w:afterAutospacing="1" w:line="360" w:lineRule="auto"/>
        <w:jc w:val="both"/>
        <w:outlineLvl w:val="3"/>
        <w:rPr>
          <w:rFonts w:ascii="Times New Roman" w:eastAsia="Times New Roman" w:hAnsi="Times New Roman" w:cs="Times New Roman"/>
          <w:b/>
          <w:bCs/>
          <w:sz w:val="24"/>
          <w:szCs w:val="24"/>
          <w:lang w:eastAsia="pt-BR"/>
        </w:rPr>
      </w:pPr>
      <w:r w:rsidRPr="008A6BC9">
        <w:rPr>
          <w:rFonts w:ascii="Times New Roman" w:eastAsia="Times New Roman" w:hAnsi="Times New Roman" w:cs="Times New Roman"/>
          <w:b/>
          <w:bCs/>
          <w:sz w:val="24"/>
          <w:szCs w:val="24"/>
          <w:lang w:eastAsia="pt-BR"/>
        </w:rPr>
        <w:t>III</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Quando o regime feudal foi derrubado e a "</w:t>
      </w:r>
      <w:r w:rsidRPr="008A6BC9">
        <w:rPr>
          <w:rFonts w:ascii="Times New Roman" w:eastAsia="Times New Roman" w:hAnsi="Times New Roman" w:cs="Times New Roman"/>
          <w:b/>
          <w:bCs/>
          <w:sz w:val="24"/>
          <w:szCs w:val="24"/>
          <w:lang w:eastAsia="pt-BR"/>
        </w:rPr>
        <w:t>livre</w:t>
      </w:r>
      <w:r w:rsidRPr="008A6BC9">
        <w:rPr>
          <w:rFonts w:ascii="Times New Roman" w:eastAsia="Times New Roman" w:hAnsi="Times New Roman" w:cs="Times New Roman"/>
          <w:sz w:val="24"/>
          <w:szCs w:val="24"/>
          <w:lang w:eastAsia="pt-BR"/>
        </w:rPr>
        <w:t>" sociedade capitalista viu a luz do dia, tornou-se imediatamente claro que essa liberdade representava um novo sistema de opressão e exploração dos trabalhadores. Como reflexo dessa opressão e como protesto contra ela, começaram imediatamente a surgir diversas doutrinas socialistas. Mas, o socialismo primitivo era um socialismo </w:t>
      </w:r>
      <w:r w:rsidRPr="008A6BC9">
        <w:rPr>
          <w:rFonts w:ascii="Times New Roman" w:eastAsia="Times New Roman" w:hAnsi="Times New Roman" w:cs="Times New Roman"/>
          <w:b/>
          <w:bCs/>
          <w:sz w:val="24"/>
          <w:szCs w:val="24"/>
          <w:lang w:eastAsia="pt-BR"/>
        </w:rPr>
        <w:t>utópico</w:t>
      </w:r>
      <w:r w:rsidRPr="008A6BC9">
        <w:rPr>
          <w:rFonts w:ascii="Times New Roman" w:eastAsia="Times New Roman" w:hAnsi="Times New Roman" w:cs="Times New Roman"/>
          <w:sz w:val="24"/>
          <w:szCs w:val="24"/>
          <w:lang w:eastAsia="pt-BR"/>
        </w:rPr>
        <w:t>. Criticava a sociedade capitalista, condenava-a, amaldiçoava-a, sonhava com a sua destruição, fantasiava sobre um regime melhor, queria convencer os ricos da imoralidade da exploração.</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 xml:space="preserve">Mas, o socialismo utópico não podia indicar uma saída real. Não sabia explicar </w:t>
      </w:r>
      <w:proofErr w:type="gramStart"/>
      <w:r w:rsidRPr="008A6BC9">
        <w:rPr>
          <w:rFonts w:ascii="Times New Roman" w:eastAsia="Times New Roman" w:hAnsi="Times New Roman" w:cs="Times New Roman"/>
          <w:sz w:val="24"/>
          <w:szCs w:val="24"/>
          <w:lang w:eastAsia="pt-BR"/>
        </w:rPr>
        <w:t>a natureza da escravidão assalariada no capitalismo, nem descobrir as leis do seu desenvolvimento, nem encontrar a </w:t>
      </w:r>
      <w:r w:rsidRPr="008A6BC9">
        <w:rPr>
          <w:rFonts w:ascii="Times New Roman" w:eastAsia="Times New Roman" w:hAnsi="Times New Roman" w:cs="Times New Roman"/>
          <w:b/>
          <w:bCs/>
          <w:sz w:val="24"/>
          <w:szCs w:val="24"/>
          <w:lang w:eastAsia="pt-BR"/>
        </w:rPr>
        <w:t>força social</w:t>
      </w:r>
      <w:r w:rsidRPr="008A6BC9">
        <w:rPr>
          <w:rFonts w:ascii="Times New Roman" w:eastAsia="Times New Roman" w:hAnsi="Times New Roman" w:cs="Times New Roman"/>
          <w:sz w:val="24"/>
          <w:szCs w:val="24"/>
          <w:lang w:eastAsia="pt-BR"/>
        </w:rPr>
        <w:t> capaz de se tornar a criadora</w:t>
      </w:r>
      <w:proofErr w:type="gramEnd"/>
      <w:r w:rsidRPr="008A6BC9">
        <w:rPr>
          <w:rFonts w:ascii="Times New Roman" w:eastAsia="Times New Roman" w:hAnsi="Times New Roman" w:cs="Times New Roman"/>
          <w:sz w:val="24"/>
          <w:szCs w:val="24"/>
          <w:lang w:eastAsia="pt-BR"/>
        </w:rPr>
        <w:t xml:space="preserve"> da nova sociedade.</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Entretanto, as tempestuosas revoluções que acompanharam em toda a Europa, e especialmente em França, a queda do feudalismo, da servidão, mostravam cada vez com maior clareza que a </w:t>
      </w:r>
      <w:r w:rsidRPr="008A6BC9">
        <w:rPr>
          <w:rFonts w:ascii="Times New Roman" w:eastAsia="Times New Roman" w:hAnsi="Times New Roman" w:cs="Times New Roman"/>
          <w:b/>
          <w:bCs/>
          <w:sz w:val="24"/>
          <w:szCs w:val="24"/>
          <w:lang w:eastAsia="pt-BR"/>
        </w:rPr>
        <w:t>luta de classes</w:t>
      </w:r>
      <w:r w:rsidRPr="008A6BC9">
        <w:rPr>
          <w:rFonts w:ascii="Times New Roman" w:eastAsia="Times New Roman" w:hAnsi="Times New Roman" w:cs="Times New Roman"/>
          <w:sz w:val="24"/>
          <w:szCs w:val="24"/>
          <w:lang w:eastAsia="pt-BR"/>
        </w:rPr>
        <w:t> era a base e a força motriz de todo o desenvolvimento.</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Nenhuma vitória da liberdade política sobre a classe feudal foi alcançada sem uma resistência desesperada. Nenhum país capitalista se formou sobre uma base mais ou menos livre, mais ou menos democrática, sem uma luta de morte entre as diversas classes da sociedade capitalista.</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lastRenderedPageBreak/>
        <w:t>O génio de </w:t>
      </w:r>
      <w:hyperlink r:id="rId33"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está em ter sido o primeiro a ter sabido deduzir daí a conclusão implícita na história universal e em tê-la aplicado consequentemente. Tal conclusão é a doutrina da </w:t>
      </w:r>
      <w:r w:rsidRPr="008A6BC9">
        <w:rPr>
          <w:rFonts w:ascii="Times New Roman" w:eastAsia="Times New Roman" w:hAnsi="Times New Roman" w:cs="Times New Roman"/>
          <w:b/>
          <w:bCs/>
          <w:sz w:val="24"/>
          <w:szCs w:val="24"/>
          <w:lang w:eastAsia="pt-BR"/>
        </w:rPr>
        <w:t>luta de classes</w:t>
      </w:r>
      <w:r w:rsidRPr="008A6BC9">
        <w:rPr>
          <w:rFonts w:ascii="Times New Roman" w:eastAsia="Times New Roman" w:hAnsi="Times New Roman" w:cs="Times New Roman"/>
          <w:sz w:val="24"/>
          <w:szCs w:val="24"/>
          <w:lang w:eastAsia="pt-BR"/>
        </w:rPr>
        <w:t>.</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Os homens sempre foram em política vítimas ingénuas do engano dos outros e do próprio e continuarão a sê-lo enquanto não aprendem a descobrir por trás de todas as frases, declarações e promessas morais, religiosas, políticas e sociais, os </w:t>
      </w:r>
      <w:r w:rsidRPr="008A6BC9">
        <w:rPr>
          <w:rFonts w:ascii="Times New Roman" w:eastAsia="Times New Roman" w:hAnsi="Times New Roman" w:cs="Times New Roman"/>
          <w:b/>
          <w:bCs/>
          <w:sz w:val="24"/>
          <w:szCs w:val="24"/>
          <w:lang w:eastAsia="pt-BR"/>
        </w:rPr>
        <w:t>interesses</w:t>
      </w:r>
      <w:r w:rsidRPr="008A6BC9">
        <w:rPr>
          <w:rFonts w:ascii="Times New Roman" w:eastAsia="Times New Roman" w:hAnsi="Times New Roman" w:cs="Times New Roman"/>
          <w:sz w:val="24"/>
          <w:szCs w:val="24"/>
          <w:lang w:eastAsia="pt-BR"/>
        </w:rPr>
        <w:t xml:space="preserve"> de uma ou de outra classe. Os partidários de reformas e melhoramentos ver-se-ão sempre enganados pelos defensores do velho, enquanto não compreenderem que toda a instituição velha, por mais bárbara e apodrecida que </w:t>
      </w:r>
      <w:proofErr w:type="gramStart"/>
      <w:r w:rsidRPr="008A6BC9">
        <w:rPr>
          <w:rFonts w:ascii="Times New Roman" w:eastAsia="Times New Roman" w:hAnsi="Times New Roman" w:cs="Times New Roman"/>
          <w:sz w:val="24"/>
          <w:szCs w:val="24"/>
          <w:lang w:eastAsia="pt-BR"/>
        </w:rPr>
        <w:t>pareça,</w:t>
      </w:r>
      <w:proofErr w:type="gramEnd"/>
      <w:r w:rsidRPr="008A6BC9">
        <w:rPr>
          <w:rFonts w:ascii="Times New Roman" w:eastAsia="Times New Roman" w:hAnsi="Times New Roman" w:cs="Times New Roman"/>
          <w:sz w:val="24"/>
          <w:szCs w:val="24"/>
          <w:lang w:eastAsia="pt-BR"/>
        </w:rPr>
        <w:t xml:space="preserve"> se mantém pela força de umas ou de outras classes dominantes. E para vencer a resistência dessas classes </w:t>
      </w:r>
      <w:r w:rsidRPr="008A6BC9">
        <w:rPr>
          <w:rFonts w:ascii="Times New Roman" w:eastAsia="Times New Roman" w:hAnsi="Times New Roman" w:cs="Times New Roman"/>
          <w:b/>
          <w:bCs/>
          <w:sz w:val="24"/>
          <w:szCs w:val="24"/>
          <w:lang w:eastAsia="pt-BR"/>
        </w:rPr>
        <w:t>só</w:t>
      </w:r>
      <w:r w:rsidRPr="008A6BC9">
        <w:rPr>
          <w:rFonts w:ascii="Times New Roman" w:eastAsia="Times New Roman" w:hAnsi="Times New Roman" w:cs="Times New Roman"/>
          <w:sz w:val="24"/>
          <w:szCs w:val="24"/>
          <w:lang w:eastAsia="pt-BR"/>
        </w:rPr>
        <w:t> há </w:t>
      </w:r>
      <w:r w:rsidRPr="008A6BC9">
        <w:rPr>
          <w:rFonts w:ascii="Times New Roman" w:eastAsia="Times New Roman" w:hAnsi="Times New Roman" w:cs="Times New Roman"/>
          <w:b/>
          <w:bCs/>
          <w:sz w:val="24"/>
          <w:szCs w:val="24"/>
          <w:lang w:eastAsia="pt-BR"/>
        </w:rPr>
        <w:t>um </w:t>
      </w:r>
      <w:r w:rsidRPr="008A6BC9">
        <w:rPr>
          <w:rFonts w:ascii="Times New Roman" w:eastAsia="Times New Roman" w:hAnsi="Times New Roman" w:cs="Times New Roman"/>
          <w:sz w:val="24"/>
          <w:szCs w:val="24"/>
          <w:lang w:eastAsia="pt-BR"/>
        </w:rPr>
        <w:t>meio: encontrar na própria sociedade que nos rodeia, educar e organizar para a luta, os elementos que possam — e, pela sua situação social, </w:t>
      </w:r>
      <w:r w:rsidRPr="008A6BC9">
        <w:rPr>
          <w:rFonts w:ascii="Times New Roman" w:eastAsia="Times New Roman" w:hAnsi="Times New Roman" w:cs="Times New Roman"/>
          <w:b/>
          <w:bCs/>
          <w:sz w:val="24"/>
          <w:szCs w:val="24"/>
          <w:lang w:eastAsia="pt-BR"/>
        </w:rPr>
        <w:t>devam</w:t>
      </w:r>
      <w:r w:rsidRPr="008A6BC9">
        <w:rPr>
          <w:rFonts w:ascii="Times New Roman" w:eastAsia="Times New Roman" w:hAnsi="Times New Roman" w:cs="Times New Roman"/>
          <w:sz w:val="24"/>
          <w:szCs w:val="24"/>
          <w:lang w:eastAsia="pt-BR"/>
        </w:rPr>
        <w:t> — formar a força capaz de varrer o velho e criar o novo.</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Só o materialismo filosófico de </w:t>
      </w:r>
      <w:hyperlink r:id="rId34"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indicou ao proletariado a saída da escravidão espiritual em que vegetaram até hoje todas as classes oprimidas. Só a teoria económica de </w:t>
      </w:r>
      <w:hyperlink r:id="rId35" w:tgtFrame="_blank" w:history="1">
        <w:r w:rsidRPr="008A6BC9">
          <w:rPr>
            <w:rFonts w:ascii="Times New Roman" w:eastAsia="Times New Roman" w:hAnsi="Times New Roman" w:cs="Times New Roman"/>
            <w:sz w:val="24"/>
            <w:szCs w:val="24"/>
            <w:lang w:eastAsia="pt-BR"/>
          </w:rPr>
          <w:t>Marx</w:t>
        </w:r>
      </w:hyperlink>
      <w:r w:rsidRPr="008A6BC9">
        <w:rPr>
          <w:rFonts w:ascii="Times New Roman" w:eastAsia="Times New Roman" w:hAnsi="Times New Roman" w:cs="Times New Roman"/>
          <w:sz w:val="24"/>
          <w:szCs w:val="24"/>
          <w:lang w:eastAsia="pt-BR"/>
        </w:rPr>
        <w:t> explicou a situação real do proletariado no conjunto do regime capitalista.</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sz w:val="24"/>
          <w:szCs w:val="24"/>
          <w:lang w:eastAsia="pt-BR"/>
        </w:rPr>
        <w:t xml:space="preserve">No mundo inteiro, da América ao Japão e da Suécia à África do Sul, multiplicam-se as organizações independentes do proletariado. Este </w:t>
      </w:r>
      <w:proofErr w:type="gramStart"/>
      <w:r w:rsidRPr="008A6BC9">
        <w:rPr>
          <w:rFonts w:ascii="Times New Roman" w:eastAsia="Times New Roman" w:hAnsi="Times New Roman" w:cs="Times New Roman"/>
          <w:sz w:val="24"/>
          <w:szCs w:val="24"/>
          <w:lang w:eastAsia="pt-BR"/>
        </w:rPr>
        <w:t>educa-se</w:t>
      </w:r>
      <w:proofErr w:type="gramEnd"/>
      <w:r w:rsidRPr="008A6BC9">
        <w:rPr>
          <w:rFonts w:ascii="Times New Roman" w:eastAsia="Times New Roman" w:hAnsi="Times New Roman" w:cs="Times New Roman"/>
          <w:sz w:val="24"/>
          <w:szCs w:val="24"/>
          <w:lang w:eastAsia="pt-BR"/>
        </w:rPr>
        <w:t xml:space="preserve"> e instrui-se travando a sua luta de classe; liberta-se dos preconceitos da sociedade burguesa, adquire uma coesão cada vez maior, aprende a medir o alcance dos seus êxitos, tempera as suas forças e cresce irresistivelmente.</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r w:rsidRPr="008A6BC9">
        <w:rPr>
          <w:rFonts w:ascii="Times New Roman" w:eastAsia="Times New Roman" w:hAnsi="Times New Roman" w:cs="Times New Roman"/>
          <w:b/>
          <w:bCs/>
          <w:sz w:val="24"/>
          <w:szCs w:val="24"/>
          <w:lang w:eastAsia="pt-BR"/>
        </w:rPr>
        <w:t>Nota de rodapé:</w:t>
      </w:r>
    </w:p>
    <w:p w:rsidR="008A6BC9" w:rsidRPr="008A6BC9" w:rsidRDefault="008A6BC9" w:rsidP="008A6BC9">
      <w:pPr>
        <w:spacing w:before="100" w:beforeAutospacing="1" w:after="100" w:afterAutospacing="1" w:line="360" w:lineRule="auto"/>
        <w:jc w:val="both"/>
        <w:rPr>
          <w:rFonts w:ascii="Times New Roman" w:eastAsia="Times New Roman" w:hAnsi="Times New Roman" w:cs="Times New Roman"/>
          <w:sz w:val="24"/>
          <w:szCs w:val="24"/>
          <w:lang w:eastAsia="pt-BR"/>
        </w:rPr>
      </w:pPr>
      <w:bookmarkStart w:id="2" w:name="tr1"/>
      <w:bookmarkEnd w:id="2"/>
      <w:r w:rsidRPr="008A6BC9">
        <w:rPr>
          <w:rFonts w:ascii="Times New Roman" w:eastAsia="Times New Roman" w:hAnsi="Times New Roman" w:cs="Times New Roman"/>
          <w:sz w:val="24"/>
          <w:szCs w:val="24"/>
          <w:lang w:eastAsia="pt-BR"/>
        </w:rPr>
        <w:t xml:space="preserve">(N67) O artigo «As Três Fontes e as Três Partes Constitutivas do Marxismo» foi escrito por </w:t>
      </w:r>
      <w:proofErr w:type="spellStart"/>
      <w:r w:rsidRPr="008A6BC9">
        <w:rPr>
          <w:rFonts w:ascii="Times New Roman" w:eastAsia="Times New Roman" w:hAnsi="Times New Roman" w:cs="Times New Roman"/>
          <w:sz w:val="24"/>
          <w:szCs w:val="24"/>
          <w:lang w:eastAsia="pt-BR"/>
        </w:rPr>
        <w:t>Lénine</w:t>
      </w:r>
      <w:proofErr w:type="spellEnd"/>
      <w:r w:rsidRPr="008A6BC9">
        <w:rPr>
          <w:rFonts w:ascii="Times New Roman" w:eastAsia="Times New Roman" w:hAnsi="Times New Roman" w:cs="Times New Roman"/>
          <w:sz w:val="24"/>
          <w:szCs w:val="24"/>
          <w:lang w:eastAsia="pt-BR"/>
        </w:rPr>
        <w:t xml:space="preserve"> para o 30º Aniversário da morte de </w:t>
      </w:r>
      <w:hyperlink r:id="rId36" w:tgtFrame="_blank" w:history="1">
        <w:r w:rsidRPr="008A6BC9">
          <w:rPr>
            <w:rFonts w:ascii="Times New Roman" w:eastAsia="Times New Roman" w:hAnsi="Times New Roman" w:cs="Times New Roman"/>
            <w:sz w:val="24"/>
            <w:szCs w:val="24"/>
            <w:lang w:eastAsia="pt-BR"/>
          </w:rPr>
          <w:t>Karl Marx</w:t>
        </w:r>
      </w:hyperlink>
      <w:r w:rsidRPr="008A6BC9">
        <w:rPr>
          <w:rFonts w:ascii="Times New Roman" w:eastAsia="Times New Roman" w:hAnsi="Times New Roman" w:cs="Times New Roman"/>
          <w:sz w:val="24"/>
          <w:szCs w:val="24"/>
          <w:lang w:eastAsia="pt-BR"/>
        </w:rPr>
        <w:t xml:space="preserve"> e inserido na revista mensal bolchevique </w:t>
      </w:r>
      <w:proofErr w:type="spellStart"/>
      <w:r w:rsidRPr="008A6BC9">
        <w:rPr>
          <w:rFonts w:ascii="Times New Roman" w:eastAsia="Times New Roman" w:hAnsi="Times New Roman" w:cs="Times New Roman"/>
          <w:sz w:val="24"/>
          <w:szCs w:val="24"/>
          <w:lang w:eastAsia="pt-BR"/>
        </w:rPr>
        <w:t>Prosvechtchénie</w:t>
      </w:r>
      <w:proofErr w:type="spellEnd"/>
      <w:r w:rsidRPr="008A6BC9">
        <w:rPr>
          <w:rFonts w:ascii="Times New Roman" w:eastAsia="Times New Roman" w:hAnsi="Times New Roman" w:cs="Times New Roman"/>
          <w:sz w:val="24"/>
          <w:szCs w:val="24"/>
          <w:lang w:eastAsia="pt-BR"/>
        </w:rPr>
        <w:t xml:space="preserve"> (Educação) no número 3 de 1913. A revista publicou-se em Petersburgo de Dezembro de 1911 a Junho de 1914. No Outono de 1917 saiu mais um número. A revista atingiu a tiragem de 5000 exemplares. </w:t>
      </w:r>
      <w:proofErr w:type="spellStart"/>
      <w:r w:rsidRPr="008A6BC9">
        <w:rPr>
          <w:rFonts w:ascii="Times New Roman" w:eastAsia="Times New Roman" w:hAnsi="Times New Roman" w:cs="Times New Roman"/>
          <w:sz w:val="24"/>
          <w:szCs w:val="24"/>
          <w:lang w:eastAsia="pt-BR"/>
        </w:rPr>
        <w:t>Lénine</w:t>
      </w:r>
      <w:proofErr w:type="spellEnd"/>
      <w:r w:rsidRPr="008A6BC9">
        <w:rPr>
          <w:rFonts w:ascii="Times New Roman" w:eastAsia="Times New Roman" w:hAnsi="Times New Roman" w:cs="Times New Roman"/>
          <w:sz w:val="24"/>
          <w:szCs w:val="24"/>
          <w:lang w:eastAsia="pt-BR"/>
        </w:rPr>
        <w:t xml:space="preserve"> dirigiu a sua </w:t>
      </w:r>
      <w:proofErr w:type="spellStart"/>
      <w:r w:rsidRPr="008A6BC9">
        <w:rPr>
          <w:rFonts w:ascii="Times New Roman" w:eastAsia="Times New Roman" w:hAnsi="Times New Roman" w:cs="Times New Roman"/>
          <w:sz w:val="24"/>
          <w:szCs w:val="24"/>
          <w:lang w:eastAsia="pt-BR"/>
        </w:rPr>
        <w:t>actividade</w:t>
      </w:r>
      <w:proofErr w:type="spellEnd"/>
      <w:r w:rsidRPr="008A6BC9">
        <w:rPr>
          <w:rFonts w:ascii="Times New Roman" w:eastAsia="Times New Roman" w:hAnsi="Times New Roman" w:cs="Times New Roman"/>
          <w:sz w:val="24"/>
          <w:szCs w:val="24"/>
          <w:lang w:eastAsia="pt-BR"/>
        </w:rPr>
        <w:t xml:space="preserve"> de Paris, e depois de </w:t>
      </w:r>
      <w:proofErr w:type="spellStart"/>
      <w:r w:rsidRPr="008A6BC9">
        <w:rPr>
          <w:rFonts w:ascii="Times New Roman" w:eastAsia="Times New Roman" w:hAnsi="Times New Roman" w:cs="Times New Roman"/>
          <w:sz w:val="24"/>
          <w:szCs w:val="24"/>
          <w:lang w:eastAsia="pt-BR"/>
        </w:rPr>
        <w:t>Cracóvia</w:t>
      </w:r>
      <w:proofErr w:type="spellEnd"/>
      <w:r w:rsidRPr="008A6BC9">
        <w:rPr>
          <w:rFonts w:ascii="Times New Roman" w:eastAsia="Times New Roman" w:hAnsi="Times New Roman" w:cs="Times New Roman"/>
          <w:sz w:val="24"/>
          <w:szCs w:val="24"/>
          <w:lang w:eastAsia="pt-BR"/>
        </w:rPr>
        <w:t xml:space="preserve"> e </w:t>
      </w:r>
      <w:proofErr w:type="spellStart"/>
      <w:r w:rsidRPr="008A6BC9">
        <w:rPr>
          <w:rFonts w:ascii="Times New Roman" w:eastAsia="Times New Roman" w:hAnsi="Times New Roman" w:cs="Times New Roman"/>
          <w:sz w:val="24"/>
          <w:szCs w:val="24"/>
          <w:lang w:eastAsia="pt-BR"/>
        </w:rPr>
        <w:t>Porónine</w:t>
      </w:r>
      <w:proofErr w:type="spellEnd"/>
      <w:r w:rsidRPr="008A6BC9">
        <w:rPr>
          <w:rFonts w:ascii="Times New Roman" w:eastAsia="Times New Roman" w:hAnsi="Times New Roman" w:cs="Times New Roman"/>
          <w:sz w:val="24"/>
          <w:szCs w:val="24"/>
          <w:lang w:eastAsia="pt-BR"/>
        </w:rPr>
        <w:t>. (</w:t>
      </w:r>
      <w:hyperlink r:id="rId37" w:anchor="r1" w:history="1">
        <w:r w:rsidRPr="008A6BC9">
          <w:rPr>
            <w:rFonts w:ascii="Times New Roman" w:eastAsia="Times New Roman" w:hAnsi="Times New Roman" w:cs="Times New Roman"/>
            <w:sz w:val="24"/>
            <w:szCs w:val="24"/>
            <w:lang w:eastAsia="pt-BR"/>
          </w:rPr>
          <w:t>retornar ao texto</w:t>
        </w:r>
      </w:hyperlink>
      <w:r w:rsidRPr="008A6BC9">
        <w:rPr>
          <w:rFonts w:ascii="Times New Roman" w:eastAsia="Times New Roman" w:hAnsi="Times New Roman" w:cs="Times New Roman"/>
          <w:sz w:val="24"/>
          <w:szCs w:val="24"/>
          <w:lang w:eastAsia="pt-BR"/>
        </w:rPr>
        <w:t>)</w:t>
      </w:r>
    </w:p>
    <w:p w:rsidR="00F136B4" w:rsidRPr="008A6BC9" w:rsidRDefault="00F136B4" w:rsidP="008A6BC9"/>
    <w:sectPr w:rsidR="00F136B4" w:rsidRPr="008A6B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8CE"/>
    <w:rsid w:val="008A6BC9"/>
    <w:rsid w:val="00DE78CE"/>
    <w:rsid w:val="00F136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A6B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A6BC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8A6BC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8A6BC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6BC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A6BC9"/>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8A6BC9"/>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8A6BC9"/>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8A6BC9"/>
    <w:rPr>
      <w:color w:val="0000FF"/>
      <w:u w:val="single"/>
    </w:rPr>
  </w:style>
  <w:style w:type="paragraph" w:styleId="NormalWeb">
    <w:name w:val="Normal (Web)"/>
    <w:basedOn w:val="Normal"/>
    <w:uiPriority w:val="99"/>
    <w:semiHidden/>
    <w:unhideWhenUsed/>
    <w:rsid w:val="008A6B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fo">
    <w:name w:val="info"/>
    <w:basedOn w:val="Normal"/>
    <w:rsid w:val="008A6B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k">
    <w:name w:val="link"/>
    <w:basedOn w:val="Normal"/>
    <w:rsid w:val="008A6B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te">
    <w:name w:val="note"/>
    <w:basedOn w:val="Normal"/>
    <w:rsid w:val="008A6B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A6B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6B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link w:val="Ttulo1Char"/>
    <w:uiPriority w:val="9"/>
    <w:qFormat/>
    <w:rsid w:val="008A6BC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link w:val="Ttulo2Char"/>
    <w:uiPriority w:val="9"/>
    <w:qFormat/>
    <w:rsid w:val="008A6BC9"/>
    <w:pPr>
      <w:spacing w:before="100" w:beforeAutospacing="1" w:after="100" w:afterAutospacing="1" w:line="240" w:lineRule="auto"/>
      <w:outlineLvl w:val="1"/>
    </w:pPr>
    <w:rPr>
      <w:rFonts w:ascii="Times New Roman" w:eastAsia="Times New Roman" w:hAnsi="Times New Roman" w:cs="Times New Roman"/>
      <w:b/>
      <w:bCs/>
      <w:sz w:val="36"/>
      <w:szCs w:val="36"/>
      <w:lang w:eastAsia="pt-BR"/>
    </w:rPr>
  </w:style>
  <w:style w:type="paragraph" w:styleId="Ttulo3">
    <w:name w:val="heading 3"/>
    <w:basedOn w:val="Normal"/>
    <w:link w:val="Ttulo3Char"/>
    <w:uiPriority w:val="9"/>
    <w:qFormat/>
    <w:rsid w:val="008A6BC9"/>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paragraph" w:styleId="Ttulo4">
    <w:name w:val="heading 4"/>
    <w:basedOn w:val="Normal"/>
    <w:link w:val="Ttulo4Char"/>
    <w:uiPriority w:val="9"/>
    <w:qFormat/>
    <w:rsid w:val="008A6BC9"/>
    <w:pPr>
      <w:spacing w:before="100" w:beforeAutospacing="1" w:after="100" w:afterAutospacing="1" w:line="240" w:lineRule="auto"/>
      <w:outlineLvl w:val="3"/>
    </w:pPr>
    <w:rPr>
      <w:rFonts w:ascii="Times New Roman" w:eastAsia="Times New Roman" w:hAnsi="Times New Roman" w:cs="Times New Roman"/>
      <w:b/>
      <w:bCs/>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8A6BC9"/>
    <w:rPr>
      <w:rFonts w:ascii="Times New Roman" w:eastAsia="Times New Roman" w:hAnsi="Times New Roman" w:cs="Times New Roman"/>
      <w:b/>
      <w:bCs/>
      <w:kern w:val="36"/>
      <w:sz w:val="48"/>
      <w:szCs w:val="48"/>
      <w:lang w:eastAsia="pt-BR"/>
    </w:rPr>
  </w:style>
  <w:style w:type="character" w:customStyle="1" w:styleId="Ttulo2Char">
    <w:name w:val="Título 2 Char"/>
    <w:basedOn w:val="Fontepargpadro"/>
    <w:link w:val="Ttulo2"/>
    <w:uiPriority w:val="9"/>
    <w:rsid w:val="008A6BC9"/>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rsid w:val="008A6BC9"/>
    <w:rPr>
      <w:rFonts w:ascii="Times New Roman" w:eastAsia="Times New Roman" w:hAnsi="Times New Roman" w:cs="Times New Roman"/>
      <w:b/>
      <w:bCs/>
      <w:sz w:val="27"/>
      <w:szCs w:val="27"/>
      <w:lang w:eastAsia="pt-BR"/>
    </w:rPr>
  </w:style>
  <w:style w:type="character" w:customStyle="1" w:styleId="Ttulo4Char">
    <w:name w:val="Título 4 Char"/>
    <w:basedOn w:val="Fontepargpadro"/>
    <w:link w:val="Ttulo4"/>
    <w:uiPriority w:val="9"/>
    <w:rsid w:val="008A6BC9"/>
    <w:rPr>
      <w:rFonts w:ascii="Times New Roman" w:eastAsia="Times New Roman" w:hAnsi="Times New Roman" w:cs="Times New Roman"/>
      <w:b/>
      <w:bCs/>
      <w:sz w:val="24"/>
      <w:szCs w:val="24"/>
      <w:lang w:eastAsia="pt-BR"/>
    </w:rPr>
  </w:style>
  <w:style w:type="character" w:styleId="Hyperlink">
    <w:name w:val="Hyperlink"/>
    <w:basedOn w:val="Fontepargpadro"/>
    <w:uiPriority w:val="99"/>
    <w:semiHidden/>
    <w:unhideWhenUsed/>
    <w:rsid w:val="008A6BC9"/>
    <w:rPr>
      <w:color w:val="0000FF"/>
      <w:u w:val="single"/>
    </w:rPr>
  </w:style>
  <w:style w:type="paragraph" w:styleId="NormalWeb">
    <w:name w:val="Normal (Web)"/>
    <w:basedOn w:val="Normal"/>
    <w:uiPriority w:val="99"/>
    <w:semiHidden/>
    <w:unhideWhenUsed/>
    <w:rsid w:val="008A6B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info">
    <w:name w:val="info"/>
    <w:basedOn w:val="Normal"/>
    <w:rsid w:val="008A6B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link">
    <w:name w:val="link"/>
    <w:basedOn w:val="Normal"/>
    <w:rsid w:val="008A6B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note">
    <w:name w:val="note"/>
    <w:basedOn w:val="Normal"/>
    <w:rsid w:val="008A6BC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8A6BC9"/>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8A6B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717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xists.org/portugues/dicionario/verbetes/e/engels.htm" TargetMode="External"/><Relationship Id="rId18" Type="http://schemas.openxmlformats.org/officeDocument/2006/relationships/hyperlink" Target="https://www.marxists.org/portugues/dicionario/verbetes/m/marx.htm" TargetMode="External"/><Relationship Id="rId26" Type="http://schemas.openxmlformats.org/officeDocument/2006/relationships/hyperlink" Target="https://www.marxists.org/portugues/dicionario/verbetes/s/smith_adam.htm" TargetMode="External"/><Relationship Id="rId39" Type="http://schemas.openxmlformats.org/officeDocument/2006/relationships/theme" Target="theme/theme1.xml"/><Relationship Id="rId21" Type="http://schemas.openxmlformats.org/officeDocument/2006/relationships/hyperlink" Target="https://www.marxists.org/portugues/dicionario/verbetes/m/marx.htm" TargetMode="External"/><Relationship Id="rId34" Type="http://schemas.openxmlformats.org/officeDocument/2006/relationships/hyperlink" Target="https://www.marxists.org/portugues/dicionario/verbetes/m/marx.htm" TargetMode="External"/><Relationship Id="rId7" Type="http://schemas.openxmlformats.org/officeDocument/2006/relationships/image" Target="media/image1.jpeg"/><Relationship Id="rId12" Type="http://schemas.openxmlformats.org/officeDocument/2006/relationships/hyperlink" Target="https://www.marxists.org/portugues/dicionario/verbetes/e/engels.htm" TargetMode="External"/><Relationship Id="rId17" Type="http://schemas.openxmlformats.org/officeDocument/2006/relationships/hyperlink" Target="https://www.marxists.org/portugues/dicionario/verbetes/h/hegel.htm" TargetMode="External"/><Relationship Id="rId25" Type="http://schemas.openxmlformats.org/officeDocument/2006/relationships/hyperlink" Target="https://www.marxists.org/portugues/dicionario/verbetes/m/marx.htm" TargetMode="External"/><Relationship Id="rId33" Type="http://schemas.openxmlformats.org/officeDocument/2006/relationships/hyperlink" Target="https://www.marxists.org/portugues/dicionario/verbetes/m/marx.htm"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s://www.marxists.org/portugues/dicionario/verbetes/m/marx.htm" TargetMode="External"/><Relationship Id="rId20" Type="http://schemas.openxmlformats.org/officeDocument/2006/relationships/hyperlink" Target="https://www.marxists.org/portugues/dicionario/verbetes/m/marx.htm" TargetMode="External"/><Relationship Id="rId29" Type="http://schemas.openxmlformats.org/officeDocument/2006/relationships/hyperlink" Target="https://www.marxists.org/portugues/dicionario/verbetes/m/marx.htm" TargetMode="External"/><Relationship Id="rId1" Type="http://schemas.openxmlformats.org/officeDocument/2006/relationships/styles" Target="styles.xml"/><Relationship Id="rId6" Type="http://schemas.openxmlformats.org/officeDocument/2006/relationships/hyperlink" Target="http://www.pcp.pt/publica/edicoes-avante/index.htm" TargetMode="External"/><Relationship Id="rId11" Type="http://schemas.openxmlformats.org/officeDocument/2006/relationships/hyperlink" Target="https://www.marxists.org/portugues/dicionario/verbetes/m/marx.htm" TargetMode="External"/><Relationship Id="rId24" Type="http://schemas.openxmlformats.org/officeDocument/2006/relationships/hyperlink" Target="https://www.marxists.org/portugues/marx/1867/capital/index.htm" TargetMode="External"/><Relationship Id="rId32" Type="http://schemas.openxmlformats.org/officeDocument/2006/relationships/hyperlink" Target="https://www.marxists.org/portugues/dicionario/verbetes/m/marx.htm" TargetMode="External"/><Relationship Id="rId37" Type="http://schemas.openxmlformats.org/officeDocument/2006/relationships/hyperlink" Target="https://www.marxists.org/portugues/lenin/1913/03/tresfont.htm" TargetMode="External"/><Relationship Id="rId5" Type="http://schemas.openxmlformats.org/officeDocument/2006/relationships/hyperlink" Target="https://www.marxists.org/portugues/lenin/1913/03/tresfont.htm" TargetMode="External"/><Relationship Id="rId15" Type="http://schemas.openxmlformats.org/officeDocument/2006/relationships/hyperlink" Target="https://www.marxists.org/portugues/marx/1848/ManifestoDoPartidoComunista/index.htm" TargetMode="External"/><Relationship Id="rId23" Type="http://schemas.openxmlformats.org/officeDocument/2006/relationships/hyperlink" Target="https://www.marxists.org/portugues/dicionario/verbetes/m/marx.htm" TargetMode="External"/><Relationship Id="rId28" Type="http://schemas.openxmlformats.org/officeDocument/2006/relationships/hyperlink" Target="https://www.marxists.org/portugues/dicionario/verbetes/m/marx.htm" TargetMode="External"/><Relationship Id="rId36" Type="http://schemas.openxmlformats.org/officeDocument/2006/relationships/hyperlink" Target="https://www.marxists.org/portugues/dicionario/verbetes/m/marx.htm" TargetMode="External"/><Relationship Id="rId10" Type="http://schemas.openxmlformats.org/officeDocument/2006/relationships/hyperlink" Target="https://www.marxists.org/portugues/dicionario/verbetes/m/marx.htm" TargetMode="External"/><Relationship Id="rId19" Type="http://schemas.openxmlformats.org/officeDocument/2006/relationships/hyperlink" Target="https://www.marxists.org/portugues/dicionario/verbetes/m/marx.htm" TargetMode="External"/><Relationship Id="rId31" Type="http://schemas.openxmlformats.org/officeDocument/2006/relationships/hyperlink" Target="https://www.marxists.org/portugues/dicionario/verbetes/m/marx.htm" TargetMode="External"/><Relationship Id="rId4" Type="http://schemas.openxmlformats.org/officeDocument/2006/relationships/webSettings" Target="webSettings.xml"/><Relationship Id="rId9" Type="http://schemas.openxmlformats.org/officeDocument/2006/relationships/hyperlink" Target="https://www.marxists.org/portugues/dicionario/verbetes/m/marx.htm" TargetMode="External"/><Relationship Id="rId14" Type="http://schemas.openxmlformats.org/officeDocument/2006/relationships/hyperlink" Target="https://www.marxists.org/portugues/marx/1886/mes/fim.htm" TargetMode="External"/><Relationship Id="rId22" Type="http://schemas.openxmlformats.org/officeDocument/2006/relationships/hyperlink" Target="https://www.marxists.org/portugues/dicionario/verbetes/m/marx.htm" TargetMode="External"/><Relationship Id="rId27" Type="http://schemas.openxmlformats.org/officeDocument/2006/relationships/hyperlink" Target="https://www.marxists.org/portugues/dicionario/verbetes/r/ricardo.htm" TargetMode="External"/><Relationship Id="rId30" Type="http://schemas.openxmlformats.org/officeDocument/2006/relationships/hyperlink" Target="https://www.marxists.org/portugues/dicionario/verbetes/m/marx.htm" TargetMode="External"/><Relationship Id="rId35" Type="http://schemas.openxmlformats.org/officeDocument/2006/relationships/hyperlink" Target="https://www.marxists.org/portugues/dicionario/verbetes/m/marx.htm" TargetMode="External"/><Relationship Id="rId8" Type="http://schemas.openxmlformats.org/officeDocument/2006/relationships/hyperlink" Target="https://www.marxists.org/portugues/dicionario/verbetes/m/marx.htm" TargetMode="External"/><Relationship Id="rId3"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2380</Words>
  <Characters>12857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1</cp:revision>
  <dcterms:created xsi:type="dcterms:W3CDTF">2024-06-05T19:57:00Z</dcterms:created>
  <dcterms:modified xsi:type="dcterms:W3CDTF">2024-06-05T21:00:00Z</dcterms:modified>
</cp:coreProperties>
</file>